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CD0" w:rsidRDefault="00251CD0" w:rsidP="00251CD0">
      <w:r>
        <w:t>Pohl DWS</w:t>
      </w:r>
    </w:p>
    <w:p w:rsidR="00251CD0" w:rsidRPr="00E1161A" w:rsidRDefault="00251CD0" w:rsidP="00251CD0">
      <w:pPr>
        <w:rPr>
          <w:b/>
          <w:sz w:val="28"/>
          <w:u w:val="single"/>
        </w:rPr>
      </w:pPr>
    </w:p>
    <w:p w:rsidR="00EC574E" w:rsidRPr="00E1161A" w:rsidRDefault="00251CD0" w:rsidP="00251CD0">
      <w:pPr>
        <w:rPr>
          <w:b/>
          <w:sz w:val="28"/>
          <w:u w:val="single"/>
        </w:rPr>
      </w:pPr>
      <w:r w:rsidRPr="00E1161A">
        <w:rPr>
          <w:b/>
          <w:sz w:val="28"/>
          <w:u w:val="single"/>
        </w:rPr>
        <w:t>Leistungsverzeichnis ECOPANEL</w:t>
      </w:r>
    </w:p>
    <w:p w:rsidR="00251CD0" w:rsidRPr="00E8417B" w:rsidRDefault="00251CD0" w:rsidP="00251CD0">
      <w:pPr>
        <w:rPr>
          <w:b/>
        </w:rPr>
      </w:pPr>
    </w:p>
    <w:p w:rsidR="00251CD0" w:rsidRPr="00E8417B" w:rsidRDefault="00251CD0" w:rsidP="00251CD0">
      <w:pPr>
        <w:rPr>
          <w:b/>
        </w:rPr>
      </w:pPr>
      <w:r w:rsidRPr="00E8417B">
        <w:rPr>
          <w:b/>
        </w:rPr>
        <w:t>Nr.</w:t>
      </w:r>
      <w:r w:rsidRPr="00E8417B">
        <w:rPr>
          <w:b/>
        </w:rPr>
        <w:tab/>
        <w:t>Leistungsbeschreibung</w:t>
      </w:r>
      <w:r w:rsidRPr="00E8417B">
        <w:rPr>
          <w:b/>
        </w:rPr>
        <w:tab/>
      </w:r>
      <w:r w:rsidRPr="00E8417B">
        <w:rPr>
          <w:b/>
        </w:rPr>
        <w:tab/>
        <w:t>Menge/Einheit</w:t>
      </w:r>
      <w:r w:rsidRPr="00E8417B">
        <w:rPr>
          <w:b/>
        </w:rPr>
        <w:tab/>
      </w:r>
      <w:r w:rsidRPr="00E8417B">
        <w:rPr>
          <w:b/>
        </w:rPr>
        <w:tab/>
        <w:t>Preis (EP)</w:t>
      </w:r>
      <w:r w:rsidRPr="00E8417B">
        <w:rPr>
          <w:b/>
        </w:rPr>
        <w:tab/>
        <w:t>Preis Gesamt (GP)</w:t>
      </w:r>
    </w:p>
    <w:p w:rsidR="00251CD0" w:rsidRPr="007F6BE8" w:rsidRDefault="00251CD0" w:rsidP="00251CD0">
      <w:pPr>
        <w:pStyle w:val="Listenabsatz"/>
        <w:numPr>
          <w:ilvl w:val="0"/>
          <w:numId w:val="3"/>
        </w:numPr>
        <w:rPr>
          <w:b/>
        </w:rPr>
      </w:pPr>
      <w:r w:rsidRPr="007F6BE8">
        <w:rPr>
          <w:b/>
        </w:rPr>
        <w:t>Titel Allgemein</w:t>
      </w:r>
    </w:p>
    <w:p w:rsidR="00251CD0" w:rsidRDefault="00251CD0" w:rsidP="00251CD0"/>
    <w:p w:rsidR="00817B2E" w:rsidRPr="00817B2E" w:rsidRDefault="00251CD0" w:rsidP="00817B2E">
      <w:pPr>
        <w:pStyle w:val="Listenabsatz"/>
        <w:numPr>
          <w:ilvl w:val="1"/>
          <w:numId w:val="3"/>
        </w:numPr>
        <w:rPr>
          <w:b/>
        </w:rPr>
      </w:pPr>
      <w:r w:rsidRPr="00817B2E">
        <w:rPr>
          <w:b/>
        </w:rPr>
        <w:t>Statische Berechnung</w:t>
      </w:r>
    </w:p>
    <w:p w:rsidR="00817B2E" w:rsidRDefault="00817B2E" w:rsidP="00817B2E">
      <w:pPr>
        <w:pStyle w:val="Listenabsatz"/>
        <w:ind w:left="360"/>
      </w:pPr>
      <w:r>
        <w:t xml:space="preserve">Aufstellen einer prüffähigen Fassadenstatik. Diese beinhaltet die Verankerung, die Unterkonstruktion, sowie auch die statische Berechnung der ECOPANELE </w:t>
      </w:r>
      <w:r w:rsidR="001B7E1D">
        <w:t>in Kombination mit den</w:t>
      </w:r>
      <w:r>
        <w:t xml:space="preserve"> Befestigungsmittel.</w:t>
      </w:r>
    </w:p>
    <w:p w:rsidR="00817B2E" w:rsidRDefault="00817B2E" w:rsidP="00817B2E">
      <w:pPr>
        <w:pStyle w:val="Listenabsatz"/>
        <w:ind w:left="360"/>
      </w:pPr>
      <w:r>
        <w:tab/>
      </w:r>
      <w:r>
        <w:tab/>
      </w:r>
      <w:r>
        <w:tab/>
      </w:r>
      <w:r>
        <w:tab/>
      </w:r>
      <w:r w:rsidR="001A5FF8">
        <w:tab/>
      </w:r>
      <w:r>
        <w:t xml:space="preserve">1 </w:t>
      </w:r>
      <w:proofErr w:type="spellStart"/>
      <w:r>
        <w:t>psch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 w:rsidR="00F27299">
        <w:tab/>
      </w:r>
      <w:r>
        <w:t>GP ……………………………</w:t>
      </w:r>
    </w:p>
    <w:p w:rsidR="00817B2E" w:rsidRDefault="00817B2E" w:rsidP="00817B2E">
      <w:pPr>
        <w:pStyle w:val="Listenabsatz"/>
        <w:ind w:left="360"/>
      </w:pPr>
    </w:p>
    <w:p w:rsidR="00817B2E" w:rsidRDefault="00817B2E" w:rsidP="00817B2E">
      <w:pPr>
        <w:pStyle w:val="Listenabsatz"/>
        <w:ind w:left="792"/>
      </w:pPr>
    </w:p>
    <w:p w:rsidR="00817B2E" w:rsidRDefault="00817B2E" w:rsidP="00817B2E">
      <w:pPr>
        <w:pStyle w:val="Listenabsatz"/>
        <w:numPr>
          <w:ilvl w:val="1"/>
          <w:numId w:val="3"/>
        </w:numPr>
        <w:rPr>
          <w:b/>
        </w:rPr>
      </w:pPr>
      <w:r w:rsidRPr="00817B2E">
        <w:rPr>
          <w:b/>
        </w:rPr>
        <w:t>Werkplanung Vorhangfassade</w:t>
      </w:r>
    </w:p>
    <w:p w:rsidR="00685732" w:rsidRPr="00685732" w:rsidRDefault="001B7E1D" w:rsidP="00685732">
      <w:pPr>
        <w:ind w:left="360"/>
      </w:pPr>
      <w:r>
        <w:t>Die Ausführungsplanung wir dem AN nach Auftragserteilung übergeben.</w:t>
      </w:r>
    </w:p>
    <w:p w:rsidR="00685732" w:rsidRPr="00685732" w:rsidRDefault="00685732" w:rsidP="00685732">
      <w:pPr>
        <w:ind w:left="360"/>
      </w:pPr>
      <w:r w:rsidRPr="00685732">
        <w:t>Die weitere technische Bearbeitung</w:t>
      </w:r>
      <w:r w:rsidR="001B7E1D">
        <w:t xml:space="preserve"> im Detail</w:t>
      </w:r>
      <w:r w:rsidR="0020436B">
        <w:t>:</w:t>
      </w:r>
    </w:p>
    <w:p w:rsidR="00685732" w:rsidRPr="00685732" w:rsidRDefault="00685732" w:rsidP="00685732">
      <w:pPr>
        <w:pStyle w:val="Listenabsatz"/>
        <w:numPr>
          <w:ilvl w:val="0"/>
          <w:numId w:val="5"/>
        </w:numPr>
      </w:pPr>
      <w:r w:rsidRPr="00685732">
        <w:t>Erstellen von Konstruktions- und Detailplänen für sämtliche Anschlussdetails.</w:t>
      </w:r>
    </w:p>
    <w:p w:rsidR="00685732" w:rsidRPr="00685732" w:rsidRDefault="00685732" w:rsidP="00685732">
      <w:pPr>
        <w:pStyle w:val="Listenabsatz"/>
        <w:numPr>
          <w:ilvl w:val="0"/>
          <w:numId w:val="5"/>
        </w:numPr>
      </w:pPr>
      <w:r w:rsidRPr="00685732">
        <w:t xml:space="preserve">örtliche Fassadenaufmaß bzgl. </w:t>
      </w:r>
      <w:proofErr w:type="spellStart"/>
      <w:r w:rsidRPr="00685732">
        <w:t>Lotrechtigkeit</w:t>
      </w:r>
      <w:proofErr w:type="spellEnd"/>
      <w:r w:rsidRPr="00685732">
        <w:t xml:space="preserve"> und</w:t>
      </w:r>
      <w:r>
        <w:t xml:space="preserve"> </w:t>
      </w:r>
      <w:proofErr w:type="spellStart"/>
      <w:r w:rsidRPr="00685732">
        <w:t>Masshaltigkeit</w:t>
      </w:r>
      <w:proofErr w:type="spellEnd"/>
      <w:r w:rsidRPr="00685732">
        <w:t xml:space="preserve"> der Fassade inkl. </w:t>
      </w:r>
      <w:r>
        <w:t xml:space="preserve"> </w:t>
      </w:r>
      <w:r w:rsidRPr="00685732">
        <w:t>Übergabe der Dokumentation</w:t>
      </w:r>
    </w:p>
    <w:p w:rsidR="00685732" w:rsidRDefault="00685732" w:rsidP="00685732">
      <w:pPr>
        <w:pStyle w:val="Listenabsatz"/>
        <w:numPr>
          <w:ilvl w:val="0"/>
          <w:numId w:val="5"/>
        </w:numPr>
      </w:pPr>
      <w:r w:rsidRPr="00685732">
        <w:t xml:space="preserve">Vorlage von Original-Farbmusterplatten </w:t>
      </w:r>
      <w:r w:rsidR="001B7E1D">
        <w:t xml:space="preserve">für die </w:t>
      </w:r>
      <w:r w:rsidRPr="00685732">
        <w:t>vom AG gewünschten Farben</w:t>
      </w:r>
      <w:r>
        <w:t>.</w:t>
      </w:r>
    </w:p>
    <w:p w:rsidR="00685732" w:rsidRPr="00685732" w:rsidRDefault="00685732" w:rsidP="00685732">
      <w:pPr>
        <w:pStyle w:val="Listenabsatz"/>
        <w:numPr>
          <w:ilvl w:val="0"/>
          <w:numId w:val="5"/>
        </w:numPr>
      </w:pPr>
      <w:r w:rsidRPr="00685732">
        <w:t xml:space="preserve">Herstellung der erforderlichen Raster-, Montage- </w:t>
      </w:r>
      <w:r w:rsidR="001B7E1D">
        <w:t xml:space="preserve">Detail- </w:t>
      </w:r>
      <w:r w:rsidRPr="00685732">
        <w:t xml:space="preserve">und </w:t>
      </w:r>
      <w:proofErr w:type="spellStart"/>
      <w:r w:rsidRPr="00685732">
        <w:t>Dübelsetzpläne</w:t>
      </w:r>
      <w:proofErr w:type="spellEnd"/>
      <w:r w:rsidRPr="00685732">
        <w:t xml:space="preserve"> für die verschiedenen Anschlusssituationen der o. g. Einzelpositionen</w:t>
      </w:r>
    </w:p>
    <w:p w:rsidR="00685732" w:rsidRPr="00685732" w:rsidRDefault="00685732" w:rsidP="00685732">
      <w:pPr>
        <w:pStyle w:val="Listenabsatz"/>
        <w:numPr>
          <w:ilvl w:val="0"/>
          <w:numId w:val="5"/>
        </w:numPr>
      </w:pPr>
      <w:r w:rsidRPr="00685732">
        <w:t xml:space="preserve">Ermittlung der zulässigen </w:t>
      </w:r>
      <w:proofErr w:type="spellStart"/>
      <w:r w:rsidRPr="00685732">
        <w:t>Dübelbelastungswerte</w:t>
      </w:r>
      <w:proofErr w:type="spellEnd"/>
      <w:r w:rsidRPr="00685732">
        <w:t xml:space="preserve"> entsprechend der bauaufsichtlichen</w:t>
      </w:r>
      <w:r>
        <w:t xml:space="preserve"> </w:t>
      </w:r>
      <w:r w:rsidRPr="00685732">
        <w:t>Verwendbarkeitsnachweise zu erbringen.</w:t>
      </w:r>
    </w:p>
    <w:p w:rsidR="00685732" w:rsidRPr="00685732" w:rsidRDefault="00685732" w:rsidP="00685732">
      <w:pPr>
        <w:ind w:left="360"/>
      </w:pPr>
      <w:r w:rsidRPr="00685732">
        <w:t xml:space="preserve">Die mit dem Architekten abgestimmten Konstruktionspläne, Beschreibungen und Muster sind vor Fertigungsbeginn bzw. vor Materialbestellung dem AG in dreifacher Ausfertigung </w:t>
      </w:r>
      <w:proofErr w:type="gramStart"/>
      <w:r w:rsidRPr="00685732">
        <w:t xml:space="preserve">zu </w:t>
      </w:r>
      <w:r w:rsidR="001B7E1D">
        <w:t xml:space="preserve"> übergeben</w:t>
      </w:r>
      <w:proofErr w:type="gramEnd"/>
      <w:r w:rsidRPr="00685732">
        <w:t xml:space="preserve">. Nach </w:t>
      </w:r>
      <w:r w:rsidR="001B7E1D">
        <w:t>P</w:t>
      </w:r>
      <w:r w:rsidRPr="00685732">
        <w:t>rüfung auf Übereinstimmung mit der Ausführungsplanung durch den AG hat dieser die genannten Unterlagen in einer Ausfertigung mit seinem Prüfvermerk an den AN zurückzugeben.</w:t>
      </w:r>
    </w:p>
    <w:p w:rsidR="00685732" w:rsidRPr="00685732" w:rsidRDefault="00685732" w:rsidP="00685732">
      <w:pPr>
        <w:ind w:left="360"/>
      </w:pPr>
      <w:r w:rsidRPr="00685732">
        <w:t>Aus den Darstellungen müssen Konstruktion, Maße, Einbau, Befestigung und Bauanschlüsse der Bauteile erkennbar sein.</w:t>
      </w:r>
    </w:p>
    <w:p w:rsidR="00F27299" w:rsidRDefault="00F27299" w:rsidP="00F27299">
      <w:pPr>
        <w:pStyle w:val="Listenabsatz"/>
        <w:ind w:left="360"/>
      </w:pPr>
      <w:r>
        <w:tab/>
      </w:r>
      <w:r>
        <w:tab/>
      </w:r>
      <w:r>
        <w:tab/>
      </w:r>
      <w:r>
        <w:tab/>
      </w:r>
      <w:r w:rsidR="001A5FF8">
        <w:tab/>
      </w:r>
      <w:r>
        <w:t xml:space="preserve">1 </w:t>
      </w:r>
      <w:proofErr w:type="spellStart"/>
      <w:r>
        <w:t>psch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GP ……………………………</w:t>
      </w:r>
    </w:p>
    <w:p w:rsidR="00685732" w:rsidRPr="00685732" w:rsidRDefault="00685732" w:rsidP="00685732">
      <w:pPr>
        <w:rPr>
          <w:b/>
        </w:rPr>
      </w:pPr>
    </w:p>
    <w:p w:rsidR="00992F41" w:rsidRDefault="00992F41" w:rsidP="00817B2E">
      <w:pPr>
        <w:ind w:left="360"/>
      </w:pPr>
    </w:p>
    <w:p w:rsidR="00992F41" w:rsidRDefault="00992F41" w:rsidP="00817B2E">
      <w:pPr>
        <w:ind w:left="360"/>
      </w:pPr>
    </w:p>
    <w:p w:rsidR="00992F41" w:rsidRDefault="00992F41" w:rsidP="00817B2E">
      <w:pPr>
        <w:ind w:left="360"/>
      </w:pPr>
    </w:p>
    <w:p w:rsidR="00992F41" w:rsidRDefault="00992F41" w:rsidP="00817B2E">
      <w:pPr>
        <w:ind w:left="360"/>
      </w:pPr>
    </w:p>
    <w:p w:rsidR="00992F41" w:rsidRDefault="007F6BE8" w:rsidP="00992F41">
      <w:pPr>
        <w:pStyle w:val="Listenabsatz"/>
        <w:numPr>
          <w:ilvl w:val="0"/>
          <w:numId w:val="3"/>
        </w:numPr>
        <w:rPr>
          <w:b/>
        </w:rPr>
      </w:pPr>
      <w:r w:rsidRPr="001923CF">
        <w:rPr>
          <w:b/>
        </w:rPr>
        <w:lastRenderedPageBreak/>
        <w:t>Unterkonstruktion</w:t>
      </w:r>
    </w:p>
    <w:p w:rsidR="008916BC" w:rsidRPr="001923CF" w:rsidRDefault="008916BC" w:rsidP="008916BC">
      <w:pPr>
        <w:pStyle w:val="Listenabsatz"/>
        <w:ind w:left="360"/>
        <w:rPr>
          <w:b/>
        </w:rPr>
      </w:pPr>
    </w:p>
    <w:p w:rsidR="001A5FF8" w:rsidRPr="003840E9" w:rsidRDefault="00992F41" w:rsidP="00992F41">
      <w:pPr>
        <w:pStyle w:val="Listenabsatz"/>
        <w:numPr>
          <w:ilvl w:val="1"/>
          <w:numId w:val="3"/>
        </w:numPr>
        <w:rPr>
          <w:b/>
        </w:rPr>
      </w:pPr>
      <w:r w:rsidRPr="001923CF">
        <w:rPr>
          <w:b/>
        </w:rPr>
        <w:t>Metall Unterkonstruktion</w:t>
      </w:r>
      <w:r w:rsidR="00932713">
        <w:rPr>
          <w:b/>
        </w:rPr>
        <w:t xml:space="preserve"> (UK)</w:t>
      </w:r>
    </w:p>
    <w:p w:rsidR="001A5FF8" w:rsidRDefault="001A5FF8" w:rsidP="001A5FF8">
      <w:r>
        <w:t>Die Aluminium-Unterkonstruktion bestehend aus vertikalen T-Profilen</w:t>
      </w:r>
      <w:r w:rsidR="001B7E1D">
        <w:t>/</w:t>
      </w:r>
      <w:r>
        <w:t>Winkelprofilen sowie winkelförmigen Wand</w:t>
      </w:r>
      <w:r w:rsidR="004A0AC4">
        <w:t>konsolen</w:t>
      </w:r>
      <w:r w:rsidR="00932713">
        <w:t>(inkl. Montage</w:t>
      </w:r>
      <w:r w:rsidR="004A0AC4">
        <w:t>klammer</w:t>
      </w:r>
      <w:r w:rsidR="00932713">
        <w:t>)</w:t>
      </w:r>
      <w:r>
        <w:t xml:space="preserve"> gemäß Statik, für eine </w:t>
      </w:r>
      <w:r w:rsidR="00445905">
        <w:t xml:space="preserve">nicht </w:t>
      </w:r>
      <w:r>
        <w:t xml:space="preserve">sichtbare Befestigung der nachfolgend beschriebenen Fassadenbekleidung </w:t>
      </w:r>
      <w:r w:rsidR="00DE3233">
        <w:t xml:space="preserve">für </w:t>
      </w:r>
      <w:r>
        <w:t xml:space="preserve"> horizontal verlegte Aluminium </w:t>
      </w:r>
      <w:r w:rsidR="00DE3233">
        <w:t>Kassetten</w:t>
      </w:r>
      <w:r>
        <w:t xml:space="preserve"> liefern und fachgerecht nach statischen Angaben montieren.</w:t>
      </w:r>
    </w:p>
    <w:p w:rsidR="00B351B9" w:rsidRDefault="00B351B9" w:rsidP="00B351B9">
      <w:r>
        <w:t>Die Befestigung mit Fest- und Gleitpunkten erfolgt nach statischen Anfordernissen mit bauaufsichtlich zugelassenen Schraub-Dübel-Kombinationen oder Ankern.</w:t>
      </w:r>
    </w:p>
    <w:p w:rsidR="001A5FF8" w:rsidRDefault="001A5FF8" w:rsidP="001A5FF8">
      <w:r>
        <w:t>Beim Ausrichten der Unterkonstruktion auf der vorhandenen Außenwand müssen Rohbautoleranzen bis zu 20 mm ohne Mehrpreis ausgeglichen werden.</w:t>
      </w:r>
    </w:p>
    <w:p w:rsidR="001A5FF8" w:rsidRDefault="001A5FF8" w:rsidP="001A5FF8">
      <w:r>
        <w:t>Verankerung der Unterkonstruktion in vorhandenen Baugrund aus</w:t>
      </w:r>
      <w:r w:rsidR="008A2CCC">
        <w:t>:</w:t>
      </w:r>
    </w:p>
    <w:p w:rsidR="008A2CCC" w:rsidRDefault="00BF5603" w:rsidP="008A2CCC">
      <w:pPr>
        <w:tabs>
          <w:tab w:val="left" w:pos="1416"/>
          <w:tab w:val="left" w:pos="2124"/>
          <w:tab w:val="center" w:pos="4716"/>
          <w:tab w:val="left" w:pos="5235"/>
          <w:tab w:val="left" w:pos="5664"/>
          <w:tab w:val="left" w:pos="6360"/>
          <w:tab w:val="right" w:pos="9072"/>
        </w:tabs>
        <w:ind w:firstLine="360"/>
      </w:pPr>
      <w:sdt>
        <w:sdtPr>
          <w:id w:val="-28643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CCC">
            <w:rPr>
              <w:rFonts w:ascii="MS Gothic" w:eastAsia="MS Gothic" w:hAnsi="MS Gothic" w:hint="eastAsia"/>
            </w:rPr>
            <w:t>☐</w:t>
          </w:r>
        </w:sdtContent>
      </w:sdt>
      <w:r w:rsidR="008A2CCC">
        <w:t>Beton</w:t>
      </w:r>
      <w:r w:rsidR="008A2CCC">
        <w:tab/>
      </w:r>
      <w:r w:rsidR="008A2CCC">
        <w:tab/>
      </w:r>
      <w:sdt>
        <w:sdtPr>
          <w:id w:val="911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CCC">
            <w:rPr>
              <w:rFonts w:ascii="MS Gothic" w:eastAsia="MS Gothic" w:hAnsi="MS Gothic" w:hint="eastAsia"/>
            </w:rPr>
            <w:t>☐</w:t>
          </w:r>
        </w:sdtContent>
      </w:sdt>
      <w:r w:rsidR="008A2CCC">
        <w:t>Kalksandstein</w:t>
      </w:r>
      <w:r w:rsidR="008A2CCC">
        <w:tab/>
      </w:r>
      <w:sdt>
        <w:sdtPr>
          <w:id w:val="87775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CCC">
            <w:rPr>
              <w:rFonts w:ascii="MS Gothic" w:eastAsia="MS Gothic" w:hAnsi="MS Gothic" w:hint="eastAsia"/>
            </w:rPr>
            <w:t>☐</w:t>
          </w:r>
        </w:sdtContent>
      </w:sdt>
      <w:r w:rsidR="008A2CCC">
        <w:t>Proton</w:t>
      </w:r>
      <w:r w:rsidR="008A2CCC">
        <w:tab/>
      </w:r>
      <w:r w:rsidR="008A2CCC">
        <w:tab/>
      </w:r>
      <w:sdt>
        <w:sdtPr>
          <w:id w:val="78863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CCC">
            <w:rPr>
              <w:rFonts w:ascii="MS Gothic" w:eastAsia="MS Gothic" w:hAnsi="MS Gothic" w:hint="eastAsia"/>
            </w:rPr>
            <w:t>☐</w:t>
          </w:r>
        </w:sdtContent>
      </w:sdt>
      <w:r w:rsidR="008A2CCC">
        <w:t>Porenbeton</w:t>
      </w:r>
      <w:r w:rsidR="008A2CCC">
        <w:tab/>
      </w:r>
      <w:sdt>
        <w:sdtPr>
          <w:id w:val="-133707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CCC">
            <w:rPr>
              <w:rFonts w:ascii="MS Gothic" w:eastAsia="MS Gothic" w:hAnsi="MS Gothic" w:hint="eastAsia"/>
            </w:rPr>
            <w:t>☐</w:t>
          </w:r>
        </w:sdtContent>
      </w:sdt>
      <w:r w:rsidR="008A2CCC">
        <w:t>Stahl</w:t>
      </w:r>
    </w:p>
    <w:p w:rsidR="008A2CCC" w:rsidRPr="008A2CCC" w:rsidRDefault="008A2CCC" w:rsidP="008A2CCC">
      <w:pPr>
        <w:tabs>
          <w:tab w:val="left" w:pos="1416"/>
          <w:tab w:val="left" w:pos="2124"/>
          <w:tab w:val="center" w:pos="4716"/>
          <w:tab w:val="left" w:pos="5235"/>
          <w:tab w:val="left" w:pos="5664"/>
          <w:tab w:val="left" w:pos="6360"/>
        </w:tabs>
        <w:rPr>
          <w:u w:val="single"/>
        </w:rPr>
      </w:pPr>
      <w:r w:rsidRPr="008A2CCC">
        <w:rPr>
          <w:u w:val="single"/>
        </w:rPr>
        <w:t>Detailinformationen:</w:t>
      </w:r>
    </w:p>
    <w:p w:rsidR="008A2CCC" w:rsidRDefault="008A2CCC" w:rsidP="008A2CCC">
      <w:pPr>
        <w:tabs>
          <w:tab w:val="left" w:pos="1416"/>
          <w:tab w:val="left" w:pos="2124"/>
          <w:tab w:val="center" w:pos="4716"/>
          <w:tab w:val="left" w:pos="5235"/>
          <w:tab w:val="left" w:pos="5664"/>
          <w:tab w:val="left" w:pos="6360"/>
        </w:tabs>
      </w:pPr>
      <w:r>
        <w:t>Wandstärke:</w:t>
      </w:r>
      <w:r>
        <w:tab/>
      </w:r>
      <w:r>
        <w:tab/>
        <w:t>……………………………</w:t>
      </w:r>
    </w:p>
    <w:p w:rsidR="008A2CCC" w:rsidRDefault="008A2CCC" w:rsidP="008A2CCC">
      <w:pPr>
        <w:tabs>
          <w:tab w:val="left" w:pos="1416"/>
          <w:tab w:val="left" w:pos="2124"/>
          <w:tab w:val="center" w:pos="4716"/>
          <w:tab w:val="left" w:pos="5235"/>
          <w:tab w:val="left" w:pos="5664"/>
          <w:tab w:val="left" w:pos="6360"/>
        </w:tabs>
      </w:pPr>
      <w:r>
        <w:t>Druckfestigkeit:</w:t>
      </w:r>
      <w:r>
        <w:tab/>
      </w:r>
      <w:r>
        <w:tab/>
        <w:t>……………………………</w:t>
      </w:r>
    </w:p>
    <w:p w:rsidR="008A2CCC" w:rsidRDefault="008A2CCC" w:rsidP="008A2CCC">
      <w:pPr>
        <w:tabs>
          <w:tab w:val="left" w:pos="1416"/>
          <w:tab w:val="left" w:pos="2124"/>
          <w:tab w:val="center" w:pos="4716"/>
          <w:tab w:val="left" w:pos="5235"/>
          <w:tab w:val="left" w:pos="5664"/>
          <w:tab w:val="left" w:pos="6360"/>
        </w:tabs>
      </w:pPr>
      <w:r>
        <w:t>Lochstein / Vollstein:</w:t>
      </w:r>
      <w:r>
        <w:tab/>
        <w:t>……………………………</w:t>
      </w:r>
    </w:p>
    <w:p w:rsidR="003840E9" w:rsidRDefault="003840E9" w:rsidP="008A2CCC"/>
    <w:p w:rsidR="001A5FF8" w:rsidRDefault="001A5FF8" w:rsidP="001A5FF8">
      <w:pPr>
        <w:pStyle w:val="Listenabsatz"/>
        <w:ind w:left="360"/>
      </w:pPr>
      <w:r>
        <w:tab/>
      </w:r>
      <w:r>
        <w:tab/>
      </w:r>
      <w:r>
        <w:tab/>
      </w:r>
      <w:r>
        <w:tab/>
      </w:r>
      <w:r w:rsidR="003840E9">
        <w:t>……</w:t>
      </w:r>
      <w:proofErr w:type="gramStart"/>
      <w:r w:rsidR="003840E9">
        <w:t>…….</w:t>
      </w:r>
      <w:proofErr w:type="gramEnd"/>
      <w:r>
        <w:t>………m²</w:t>
      </w:r>
      <w:r>
        <w:tab/>
      </w:r>
      <w:r>
        <w:tab/>
        <w:t>EP ……………………………GP ……………………………</w:t>
      </w:r>
    </w:p>
    <w:p w:rsidR="005E6F99" w:rsidRPr="005E6F99" w:rsidRDefault="005E6F99" w:rsidP="005E6F99">
      <w:r w:rsidRPr="005E6F99">
        <w:t>Kalkulationsgrundlage der U</w:t>
      </w:r>
      <w:r>
        <w:t>nterkonstruktion</w:t>
      </w:r>
      <w:r w:rsidRPr="005E6F99">
        <w:t xml:space="preserve"> sind die vom Auftraggeber übergebenen Ansichtspläne</w:t>
      </w:r>
      <w:r>
        <w:t>.</w:t>
      </w:r>
    </w:p>
    <w:p w:rsidR="001A5FF8" w:rsidRDefault="001A5FF8" w:rsidP="00992F41"/>
    <w:p w:rsidR="00992F41" w:rsidRDefault="00992F41" w:rsidP="00992F41"/>
    <w:p w:rsidR="00992F41" w:rsidRPr="005F10C5" w:rsidRDefault="00992F41" w:rsidP="00992F41">
      <w:pPr>
        <w:pStyle w:val="Listenabsatz"/>
        <w:numPr>
          <w:ilvl w:val="1"/>
          <w:numId w:val="3"/>
        </w:numPr>
        <w:rPr>
          <w:b/>
        </w:rPr>
      </w:pPr>
      <w:r w:rsidRPr="005F10C5">
        <w:rPr>
          <w:b/>
        </w:rPr>
        <w:t>Mehrpreis für UK in Gebäuderandbereichen</w:t>
      </w:r>
    </w:p>
    <w:p w:rsidR="005F10C5" w:rsidRDefault="001B7E1D" w:rsidP="005F10C5">
      <w:pPr>
        <w:pStyle w:val="Listenabsatz"/>
        <w:ind w:left="792"/>
      </w:pPr>
      <w:r>
        <w:t>Zulage</w:t>
      </w:r>
      <w:r w:rsidR="005F10C5">
        <w:t xml:space="preserve"> für den Mehraufwand an Unterkonstruktion in den</w:t>
      </w:r>
    </w:p>
    <w:p w:rsidR="005F10C5" w:rsidRDefault="005F10C5" w:rsidP="005F10C5">
      <w:pPr>
        <w:pStyle w:val="Listenabsatz"/>
        <w:ind w:left="792"/>
      </w:pPr>
      <w:r>
        <w:t>Gebäuderandbereichen zur Ableitung der Windlasten nach DIN EN 1991-1-4 in Verbindung mit DIN EN 1991-1-4/NA (Windlasten).</w:t>
      </w:r>
    </w:p>
    <w:p w:rsidR="005F10C5" w:rsidRDefault="005F10C5" w:rsidP="005F10C5">
      <w:pPr>
        <w:pStyle w:val="Listenabsatz"/>
        <w:ind w:left="792"/>
      </w:pPr>
    </w:p>
    <w:p w:rsidR="005F10C5" w:rsidRDefault="005F10C5" w:rsidP="005F10C5">
      <w:pPr>
        <w:pStyle w:val="Listenabsatz"/>
        <w:ind w:left="360"/>
      </w:pPr>
      <w:r>
        <w:tab/>
      </w:r>
      <w:r>
        <w:tab/>
      </w:r>
      <w:r>
        <w:tab/>
      </w:r>
      <w:r>
        <w:tab/>
        <w:t>……</w:t>
      </w:r>
      <w:proofErr w:type="gramStart"/>
      <w:r>
        <w:t>…….</w:t>
      </w:r>
      <w:proofErr w:type="gramEnd"/>
      <w:r>
        <w:t>………m²</w:t>
      </w:r>
      <w:r>
        <w:tab/>
      </w:r>
      <w:r>
        <w:tab/>
        <w:t>EP ……………………………GP ……………………………</w:t>
      </w:r>
    </w:p>
    <w:p w:rsidR="005F10C5" w:rsidRDefault="005F10C5" w:rsidP="005F10C5">
      <w:pPr>
        <w:pStyle w:val="Listenabsatz"/>
        <w:ind w:left="792"/>
      </w:pPr>
    </w:p>
    <w:p w:rsidR="005F10C5" w:rsidRDefault="005F10C5" w:rsidP="00B351B9"/>
    <w:p w:rsidR="00992F41" w:rsidRPr="005A36A7" w:rsidRDefault="00992F41" w:rsidP="00992F41">
      <w:pPr>
        <w:pStyle w:val="Listenabsatz"/>
        <w:numPr>
          <w:ilvl w:val="1"/>
          <w:numId w:val="3"/>
        </w:numPr>
        <w:rPr>
          <w:b/>
        </w:rPr>
      </w:pPr>
      <w:r w:rsidRPr="005A36A7">
        <w:rPr>
          <w:b/>
        </w:rPr>
        <w:t>Thermisches Trennelement unter Wandhaltern</w:t>
      </w:r>
    </w:p>
    <w:p w:rsidR="005F10C5" w:rsidRDefault="005F10C5" w:rsidP="005F10C5">
      <w:pPr>
        <w:pStyle w:val="Listenabsatz"/>
        <w:ind w:left="792"/>
      </w:pPr>
      <w:r>
        <w:t xml:space="preserve">Lieferung und Unterlegen der Wandhalter mit thermischen Trennelementen = </w:t>
      </w:r>
      <w:r w:rsidR="00DE3233">
        <w:t>5</w:t>
      </w:r>
      <w:r>
        <w:t xml:space="preserve"> mm dick, Wärmeleitfähigkeit= 0,1 W/(</w:t>
      </w:r>
      <w:proofErr w:type="spellStart"/>
      <w:r>
        <w:t>mK</w:t>
      </w:r>
      <w:proofErr w:type="spellEnd"/>
      <w:r>
        <w:t>),</w:t>
      </w:r>
    </w:p>
    <w:p w:rsidR="005F10C5" w:rsidRDefault="005F10C5" w:rsidP="005F10C5">
      <w:pPr>
        <w:pStyle w:val="Listenabsatz"/>
        <w:ind w:left="792"/>
      </w:pPr>
      <w:r>
        <w:t>B1 nach DIN 4102.</w:t>
      </w:r>
    </w:p>
    <w:p w:rsidR="005F10C5" w:rsidRDefault="005F10C5" w:rsidP="005F10C5">
      <w:pPr>
        <w:pStyle w:val="Listenabsatz"/>
        <w:ind w:left="792"/>
      </w:pPr>
    </w:p>
    <w:p w:rsidR="005F10C5" w:rsidRDefault="005F10C5" w:rsidP="00B351B9">
      <w:pPr>
        <w:pStyle w:val="Listenabsatz"/>
        <w:ind w:left="360"/>
      </w:pPr>
      <w:r>
        <w:tab/>
      </w:r>
      <w:r>
        <w:tab/>
      </w:r>
      <w:r>
        <w:tab/>
      </w:r>
      <w:r>
        <w:tab/>
        <w:t>……</w:t>
      </w:r>
      <w:proofErr w:type="gramStart"/>
      <w:r>
        <w:t>…….</w:t>
      </w:r>
      <w:proofErr w:type="gramEnd"/>
      <w:r>
        <w:t>………m²</w:t>
      </w:r>
      <w:r>
        <w:tab/>
      </w:r>
      <w:r>
        <w:tab/>
        <w:t>EP ……………………………GP ……………………………</w:t>
      </w:r>
    </w:p>
    <w:p w:rsidR="00E5347D" w:rsidRDefault="00E5347D" w:rsidP="00B351B9">
      <w:pPr>
        <w:pStyle w:val="Listenabsatz"/>
        <w:ind w:left="360"/>
      </w:pPr>
    </w:p>
    <w:p w:rsidR="00E5347D" w:rsidRDefault="00E5347D" w:rsidP="00B351B9">
      <w:pPr>
        <w:pStyle w:val="Listenabsatz"/>
        <w:ind w:left="360"/>
      </w:pPr>
    </w:p>
    <w:p w:rsidR="00E5347D" w:rsidRPr="00992F41" w:rsidRDefault="00E5347D" w:rsidP="00B351B9">
      <w:pPr>
        <w:pStyle w:val="Listenabsatz"/>
        <w:ind w:left="360"/>
      </w:pPr>
    </w:p>
    <w:p w:rsidR="005A36A7" w:rsidRPr="005A36A7" w:rsidRDefault="005A36A7" w:rsidP="005A36A7">
      <w:pPr>
        <w:pStyle w:val="Listenabsatz"/>
        <w:numPr>
          <w:ilvl w:val="1"/>
          <w:numId w:val="3"/>
        </w:numPr>
        <w:rPr>
          <w:b/>
        </w:rPr>
      </w:pPr>
      <w:r w:rsidRPr="005A36A7">
        <w:rPr>
          <w:b/>
        </w:rPr>
        <w:lastRenderedPageBreak/>
        <w:t>Horizontale/ Vertikale Brandsperre gemäß FVHF-Leitlinie Brandschutz</w:t>
      </w:r>
    </w:p>
    <w:p w:rsidR="005A36A7" w:rsidRDefault="005A36A7" w:rsidP="005A36A7">
      <w:pPr>
        <w:pStyle w:val="Listenabsatz"/>
        <w:ind w:left="792"/>
      </w:pPr>
      <w:r>
        <w:t>Lieferung und Montage einer horizontalen sowie vertikalen</w:t>
      </w:r>
    </w:p>
    <w:p w:rsidR="005A36A7" w:rsidRDefault="005A36A7" w:rsidP="005A36A7">
      <w:pPr>
        <w:pStyle w:val="Listenabsatz"/>
        <w:ind w:left="792"/>
      </w:pPr>
      <w:r>
        <w:t>Brandsperre. Nach Vorgabe des Brandschutzkonzepts des Objekts und der FVHF Leitlinie: Brandschutztechnische Vorkehrungen für vorgehängte hinterlüftete Fassade</w:t>
      </w:r>
    </w:p>
    <w:p w:rsidR="005A36A7" w:rsidRDefault="005A36A7" w:rsidP="005A36A7">
      <w:pPr>
        <w:pStyle w:val="Listenabsatz"/>
        <w:ind w:left="792"/>
      </w:pPr>
      <w:r>
        <w:t>(VHF nach DIN 18516-1)</w:t>
      </w:r>
    </w:p>
    <w:p w:rsidR="005A36A7" w:rsidRDefault="005A36A7" w:rsidP="005A36A7">
      <w:pPr>
        <w:pStyle w:val="Listenabsatz"/>
        <w:ind w:left="792"/>
      </w:pPr>
    </w:p>
    <w:p w:rsidR="005A36A7" w:rsidRDefault="005A36A7" w:rsidP="005A36A7">
      <w:pPr>
        <w:pStyle w:val="Listenabsatz"/>
        <w:ind w:left="360"/>
      </w:pPr>
      <w:r>
        <w:tab/>
      </w:r>
      <w:r>
        <w:tab/>
      </w:r>
      <w:r>
        <w:tab/>
      </w:r>
      <w:r>
        <w:tab/>
        <w:t>……</w:t>
      </w:r>
      <w:proofErr w:type="gramStart"/>
      <w:r>
        <w:t>…….</w:t>
      </w:r>
      <w:proofErr w:type="gramEnd"/>
      <w:r>
        <w:t>………m</w:t>
      </w:r>
      <w:r>
        <w:tab/>
      </w:r>
      <w:r>
        <w:tab/>
        <w:t>EP ……………………………GP ……………………………</w:t>
      </w:r>
    </w:p>
    <w:p w:rsidR="005A36A7" w:rsidRDefault="005A36A7" w:rsidP="005A36A7">
      <w:pPr>
        <w:pStyle w:val="Listenabsatz"/>
        <w:ind w:left="792"/>
      </w:pPr>
    </w:p>
    <w:p w:rsidR="005A36A7" w:rsidRDefault="005A36A7" w:rsidP="005A36A7">
      <w:pPr>
        <w:pStyle w:val="Listenabsatz"/>
        <w:ind w:left="792"/>
      </w:pPr>
    </w:p>
    <w:p w:rsidR="008916BC" w:rsidRPr="00695128" w:rsidRDefault="008916BC" w:rsidP="00992F41">
      <w:pPr>
        <w:pStyle w:val="Listenabsatz"/>
        <w:numPr>
          <w:ilvl w:val="1"/>
          <w:numId w:val="3"/>
        </w:numPr>
        <w:rPr>
          <w:b/>
        </w:rPr>
      </w:pPr>
      <w:r w:rsidRPr="00695128">
        <w:rPr>
          <w:b/>
        </w:rPr>
        <w:t xml:space="preserve">Zulage </w:t>
      </w:r>
      <w:r w:rsidR="00695128" w:rsidRPr="00695128">
        <w:rPr>
          <w:b/>
        </w:rPr>
        <w:t>farbliche Zulage der Unterkonstruktion</w:t>
      </w:r>
    </w:p>
    <w:p w:rsidR="00695128" w:rsidRDefault="00695128" w:rsidP="00695128">
      <w:pPr>
        <w:pStyle w:val="Listenabsatz"/>
        <w:ind w:left="792"/>
      </w:pPr>
      <w:r>
        <w:t>Zulage für eine werkseitige dauerhaft UV- und witterungsbeständige, farbliche Beschichtung der Sichtflächen (vertikale Schattenfuge) der Aluminium-Tragprofile, der in vorheriger Position genannten Unterkonstruktion bei offenen Fugen der nachfolgenden Fassadenbekleidung.</w:t>
      </w:r>
    </w:p>
    <w:p w:rsidR="00695128" w:rsidRDefault="00695128" w:rsidP="00695128">
      <w:pPr>
        <w:pStyle w:val="Listenabsatz"/>
        <w:ind w:left="792"/>
      </w:pPr>
    </w:p>
    <w:p w:rsidR="00695128" w:rsidRDefault="00695128" w:rsidP="00695128">
      <w:pPr>
        <w:pStyle w:val="Listenabsatz"/>
        <w:ind w:left="792"/>
      </w:pPr>
      <w:r>
        <w:t>Farbe:</w:t>
      </w:r>
      <w:r>
        <w:tab/>
        <w:t>……………………………</w:t>
      </w:r>
    </w:p>
    <w:p w:rsidR="00695128" w:rsidRDefault="00695128" w:rsidP="00695128">
      <w:pPr>
        <w:pStyle w:val="Listenabsatz"/>
        <w:ind w:left="792"/>
      </w:pPr>
      <w:r>
        <w:t>(schwarz oder nach Wahl des Auftraggebers)</w:t>
      </w:r>
    </w:p>
    <w:p w:rsidR="00695128" w:rsidRDefault="00695128" w:rsidP="00695128">
      <w:pPr>
        <w:pStyle w:val="Listenabsatz"/>
        <w:ind w:left="792"/>
      </w:pPr>
    </w:p>
    <w:p w:rsidR="00695128" w:rsidRDefault="00695128" w:rsidP="00695128">
      <w:pPr>
        <w:pStyle w:val="Listenabsatz"/>
        <w:ind w:left="360"/>
      </w:pPr>
      <w:r>
        <w:tab/>
      </w:r>
      <w:r>
        <w:tab/>
      </w:r>
      <w:r>
        <w:tab/>
      </w:r>
      <w:r>
        <w:tab/>
        <w:t>……</w:t>
      </w:r>
      <w:proofErr w:type="gramStart"/>
      <w:r>
        <w:t>…….</w:t>
      </w:r>
      <w:proofErr w:type="gramEnd"/>
      <w:r>
        <w:t>………m</w:t>
      </w:r>
      <w:r>
        <w:tab/>
      </w:r>
      <w:r>
        <w:tab/>
        <w:t>EP ……………………………GP ……………………………</w:t>
      </w:r>
    </w:p>
    <w:p w:rsidR="00695128" w:rsidRDefault="00695128" w:rsidP="00695128">
      <w:pPr>
        <w:pStyle w:val="Listenabsatz"/>
        <w:ind w:left="792"/>
      </w:pPr>
    </w:p>
    <w:p w:rsidR="00695128" w:rsidRPr="001D3373" w:rsidRDefault="00695128" w:rsidP="00695128">
      <w:pPr>
        <w:pStyle w:val="Listenabsatz"/>
        <w:ind w:left="792"/>
        <w:rPr>
          <w:b/>
        </w:rPr>
      </w:pPr>
    </w:p>
    <w:p w:rsidR="00695128" w:rsidRPr="001D3373" w:rsidRDefault="00695128" w:rsidP="00695128">
      <w:pPr>
        <w:pStyle w:val="Listenabsatz"/>
        <w:numPr>
          <w:ilvl w:val="0"/>
          <w:numId w:val="3"/>
        </w:numPr>
        <w:rPr>
          <w:b/>
        </w:rPr>
      </w:pPr>
      <w:r w:rsidRPr="001D3373">
        <w:rPr>
          <w:b/>
        </w:rPr>
        <w:t>Fassade</w:t>
      </w:r>
    </w:p>
    <w:p w:rsidR="00695128" w:rsidRPr="001D3373" w:rsidRDefault="00695128" w:rsidP="00695128">
      <w:pPr>
        <w:pStyle w:val="Listenabsatz"/>
        <w:numPr>
          <w:ilvl w:val="1"/>
          <w:numId w:val="3"/>
        </w:numPr>
        <w:rPr>
          <w:b/>
        </w:rPr>
      </w:pPr>
      <w:r w:rsidRPr="001D3373">
        <w:rPr>
          <w:b/>
        </w:rPr>
        <w:t>ECOPANEL</w:t>
      </w:r>
    </w:p>
    <w:p w:rsidR="00A67994" w:rsidRDefault="00A67994" w:rsidP="00A67994">
      <w:pPr>
        <w:ind w:left="708"/>
      </w:pPr>
      <w:r>
        <w:t>Liefern und Montieren einer hinterlüfteten Fassadenbekleidung mittel</w:t>
      </w:r>
      <w:r w:rsidR="00932713">
        <w:t>s</w:t>
      </w:r>
      <w:r>
        <w:t xml:space="preserve"> ECOPANEL auf vorhandener Unterkonstruktion, versteckt verschraubt.</w:t>
      </w:r>
      <w:r w:rsidR="0095686C">
        <w:t xml:space="preserve"> </w:t>
      </w:r>
    </w:p>
    <w:p w:rsidR="0095686C" w:rsidRDefault="0095686C" w:rsidP="00A67994">
      <w:pPr>
        <w:ind w:left="708"/>
      </w:pPr>
      <w:r>
        <w:t xml:space="preserve">Abmessungen: </w:t>
      </w:r>
    </w:p>
    <w:p w:rsidR="0095686C" w:rsidRDefault="0095686C" w:rsidP="00A67994">
      <w:pPr>
        <w:ind w:left="708"/>
      </w:pPr>
      <w:r>
        <w:t>Bauhöhe:</w:t>
      </w:r>
      <w:r>
        <w:tab/>
        <w:t>……………………………(mm)</w:t>
      </w:r>
    </w:p>
    <w:p w:rsidR="0007646C" w:rsidRDefault="0007646C" w:rsidP="0007646C">
      <w:pPr>
        <w:tabs>
          <w:tab w:val="left" w:pos="708"/>
          <w:tab w:val="left" w:pos="1416"/>
          <w:tab w:val="left" w:pos="2124"/>
          <w:tab w:val="left" w:pos="2895"/>
          <w:tab w:val="center" w:pos="4890"/>
        </w:tabs>
        <w:ind w:left="708"/>
      </w:pPr>
      <w:proofErr w:type="spellStart"/>
      <w:r>
        <w:t>Kopfkantung</w:t>
      </w:r>
      <w:proofErr w:type="spellEnd"/>
      <w:r>
        <w:t>:</w:t>
      </w:r>
      <w:r>
        <w:tab/>
      </w:r>
      <w:sdt>
        <w:sdtPr>
          <w:id w:val="131098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Ja</w:t>
      </w:r>
      <w:r>
        <w:tab/>
      </w:r>
      <w:sdt>
        <w:sdtPr>
          <w:id w:val="-48724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</w:p>
    <w:p w:rsidR="0095686C" w:rsidRDefault="0095686C" w:rsidP="0007646C">
      <w:pPr>
        <w:tabs>
          <w:tab w:val="left" w:pos="708"/>
          <w:tab w:val="left" w:pos="1416"/>
          <w:tab w:val="left" w:pos="2124"/>
          <w:tab w:val="left" w:pos="2970"/>
          <w:tab w:val="left" w:pos="4980"/>
        </w:tabs>
        <w:ind w:left="708"/>
      </w:pPr>
      <w:r>
        <w:t xml:space="preserve">Vertikalfugen: </w:t>
      </w:r>
      <w:r>
        <w:tab/>
      </w:r>
      <w:sdt>
        <w:sdtPr>
          <w:id w:val="127983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Durchgehend</w:t>
      </w:r>
      <w:r w:rsidR="0007646C">
        <w:tab/>
      </w:r>
      <w:sdt>
        <w:sdtPr>
          <w:id w:val="-214634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46C">
            <w:rPr>
              <w:rFonts w:ascii="MS Gothic" w:eastAsia="MS Gothic" w:hAnsi="MS Gothic" w:hint="eastAsia"/>
            </w:rPr>
            <w:t>☐</w:t>
          </w:r>
        </w:sdtContent>
      </w:sdt>
      <w:r w:rsidR="0007646C">
        <w:tab/>
        <w:t>Versetzt</w:t>
      </w:r>
    </w:p>
    <w:p w:rsidR="0007646C" w:rsidRDefault="0007646C" w:rsidP="0007646C">
      <w:pPr>
        <w:tabs>
          <w:tab w:val="left" w:pos="708"/>
          <w:tab w:val="left" w:pos="1416"/>
          <w:tab w:val="left" w:pos="2124"/>
          <w:tab w:val="left" w:pos="2970"/>
          <w:tab w:val="left" w:pos="4980"/>
        </w:tabs>
        <w:ind w:left="708"/>
      </w:pPr>
      <w:r>
        <w:t xml:space="preserve">Farbe: </w:t>
      </w:r>
      <w:r>
        <w:tab/>
      </w:r>
      <w:r>
        <w:tab/>
        <w:t>……………………………</w:t>
      </w:r>
    </w:p>
    <w:p w:rsidR="001D3373" w:rsidRDefault="001D3373" w:rsidP="001D3373">
      <w:pPr>
        <w:pStyle w:val="Listenabsatz"/>
        <w:ind w:left="360"/>
      </w:pPr>
      <w:r>
        <w:tab/>
      </w:r>
      <w:r>
        <w:tab/>
      </w:r>
      <w:r>
        <w:tab/>
      </w:r>
      <w:r>
        <w:tab/>
        <w:t>……</w:t>
      </w:r>
      <w:proofErr w:type="gramStart"/>
      <w:r>
        <w:t>…….</w:t>
      </w:r>
      <w:proofErr w:type="gramEnd"/>
      <w:r>
        <w:t>………m²</w:t>
      </w:r>
      <w:r>
        <w:tab/>
      </w:r>
      <w:r>
        <w:tab/>
        <w:t>EP ……………………………GP ……………………………</w:t>
      </w:r>
    </w:p>
    <w:p w:rsidR="00A67994" w:rsidRDefault="00A67994" w:rsidP="00A67994"/>
    <w:p w:rsidR="00695128" w:rsidRDefault="00695128" w:rsidP="00695128">
      <w:pPr>
        <w:pStyle w:val="Listenabsatz"/>
        <w:ind w:left="792"/>
      </w:pPr>
    </w:p>
    <w:p w:rsidR="00992F41" w:rsidRPr="00350F14" w:rsidRDefault="00992F41" w:rsidP="00992F41">
      <w:pPr>
        <w:pStyle w:val="Listenabsatz"/>
        <w:numPr>
          <w:ilvl w:val="1"/>
          <w:numId w:val="3"/>
        </w:numPr>
        <w:rPr>
          <w:b/>
        </w:rPr>
      </w:pPr>
      <w:r w:rsidRPr="00350F14">
        <w:rPr>
          <w:b/>
        </w:rPr>
        <w:t xml:space="preserve">Außenecken als </w:t>
      </w:r>
      <w:r w:rsidR="00695128" w:rsidRPr="00350F14">
        <w:rPr>
          <w:b/>
        </w:rPr>
        <w:t>durchgehendes Element</w:t>
      </w:r>
    </w:p>
    <w:p w:rsidR="00D92C70" w:rsidRDefault="00D92C70" w:rsidP="00D92C70">
      <w:pPr>
        <w:pStyle w:val="Listenabsatz"/>
        <w:ind w:left="792"/>
      </w:pPr>
      <w:r>
        <w:t xml:space="preserve">Die </w:t>
      </w:r>
      <w:r w:rsidR="00E870DF">
        <w:t xml:space="preserve">Fassadenelemente werden </w:t>
      </w:r>
      <w:r w:rsidR="0024559C">
        <w:t>als durchgehendes Bauteil produziert und</w:t>
      </w:r>
      <w:r>
        <w:t xml:space="preserve"> reichen mindestens bis zum ersten vertikalen Tragprofil der UK.</w:t>
      </w:r>
    </w:p>
    <w:p w:rsidR="00D92C70" w:rsidRDefault="00D92C70" w:rsidP="00D92C70">
      <w:pPr>
        <w:ind w:left="360"/>
      </w:pPr>
      <w:r w:rsidRPr="00D92C70">
        <w:tab/>
      </w:r>
      <w:r w:rsidRPr="00D92C70">
        <w:tab/>
      </w:r>
      <w:r w:rsidRPr="00D92C70">
        <w:tab/>
      </w:r>
      <w:r w:rsidRPr="00D92C70">
        <w:tab/>
        <w:t>……</w:t>
      </w:r>
      <w:proofErr w:type="gramStart"/>
      <w:r w:rsidRPr="00D92C70">
        <w:t>…….</w:t>
      </w:r>
      <w:proofErr w:type="gramEnd"/>
      <w:r w:rsidRPr="00D92C70">
        <w:t>………m</w:t>
      </w:r>
      <w:r w:rsidRPr="00D92C70">
        <w:tab/>
      </w:r>
      <w:r w:rsidRPr="00D92C70">
        <w:tab/>
        <w:t>EP ……………………………GP ……………………………</w:t>
      </w:r>
    </w:p>
    <w:p w:rsidR="00350F14" w:rsidRPr="00350F14" w:rsidRDefault="00695128" w:rsidP="00350F14">
      <w:pPr>
        <w:pStyle w:val="Listenabsatz"/>
        <w:numPr>
          <w:ilvl w:val="1"/>
          <w:numId w:val="3"/>
        </w:numPr>
        <w:rPr>
          <w:b/>
        </w:rPr>
      </w:pPr>
      <w:r w:rsidRPr="00350F14">
        <w:rPr>
          <w:b/>
        </w:rPr>
        <w:t>Außenecken offen mit Stoßfuge</w:t>
      </w:r>
    </w:p>
    <w:p w:rsidR="00350F14" w:rsidRDefault="00350F14" w:rsidP="00350F14">
      <w:pPr>
        <w:pStyle w:val="Listenabsatz"/>
        <w:ind w:left="792"/>
      </w:pPr>
      <w:r>
        <w:t xml:space="preserve">Die Fassadenelemente werden </w:t>
      </w:r>
      <w:r w:rsidR="00BB5A61">
        <w:t xml:space="preserve">auf Gehrung </w:t>
      </w:r>
      <w:r w:rsidR="008A5F47">
        <w:t xml:space="preserve">gekantet und </w:t>
      </w:r>
      <w:r>
        <w:t xml:space="preserve">mit </w:t>
      </w:r>
      <w:proofErr w:type="spellStart"/>
      <w:r>
        <w:t>Kopfkantung</w:t>
      </w:r>
      <w:r w:rsidR="008A5F47">
        <w:t>en</w:t>
      </w:r>
      <w:proofErr w:type="spellEnd"/>
      <w:r>
        <w:t xml:space="preserve"> ausgeführt, im Eckbereich gestoßen und mit einem Aluwinkel</w:t>
      </w:r>
      <w:r w:rsidR="008A5F47">
        <w:t xml:space="preserve"> </w:t>
      </w:r>
      <w:r>
        <w:t>hiterlegt.</w:t>
      </w:r>
    </w:p>
    <w:p w:rsidR="00350F14" w:rsidRDefault="00350F14" w:rsidP="00350F14">
      <w:pPr>
        <w:ind w:left="360"/>
      </w:pPr>
      <w:r w:rsidRPr="00D92C70">
        <w:tab/>
      </w:r>
      <w:r w:rsidRPr="00D92C70">
        <w:tab/>
      </w:r>
      <w:r w:rsidRPr="00D92C70">
        <w:tab/>
      </w:r>
      <w:r w:rsidRPr="00D92C70">
        <w:tab/>
        <w:t>……</w:t>
      </w:r>
      <w:proofErr w:type="gramStart"/>
      <w:r w:rsidRPr="00D92C70">
        <w:t>…….</w:t>
      </w:r>
      <w:proofErr w:type="gramEnd"/>
      <w:r w:rsidRPr="00D92C70">
        <w:t>………m</w:t>
      </w:r>
      <w:r w:rsidRPr="00D92C70">
        <w:tab/>
      </w:r>
      <w:r w:rsidRPr="00D92C70">
        <w:tab/>
        <w:t>EP ……………………………GP ……………………………</w:t>
      </w:r>
    </w:p>
    <w:p w:rsidR="008A5F47" w:rsidRDefault="008A5F47" w:rsidP="00350F14">
      <w:pPr>
        <w:ind w:left="360"/>
      </w:pPr>
    </w:p>
    <w:p w:rsidR="008A5F47" w:rsidRPr="00350F14" w:rsidRDefault="008A5F47" w:rsidP="008A5F47">
      <w:pPr>
        <w:pStyle w:val="Listenabsatz"/>
        <w:numPr>
          <w:ilvl w:val="1"/>
          <w:numId w:val="3"/>
        </w:numPr>
        <w:rPr>
          <w:b/>
        </w:rPr>
      </w:pPr>
      <w:r w:rsidRPr="00350F14">
        <w:rPr>
          <w:b/>
        </w:rPr>
        <w:lastRenderedPageBreak/>
        <w:t xml:space="preserve">Außenecken </w:t>
      </w:r>
      <w:r>
        <w:rPr>
          <w:b/>
        </w:rPr>
        <w:t>mit Ecklisene</w:t>
      </w:r>
    </w:p>
    <w:p w:rsidR="008A5F47" w:rsidRDefault="008A5F47" w:rsidP="008A5F47">
      <w:pPr>
        <w:pStyle w:val="Listenabsatz"/>
        <w:ind w:left="792"/>
      </w:pPr>
      <w:r>
        <w:t xml:space="preserve">Die Fassadenelemente werden </w:t>
      </w:r>
      <w:r>
        <w:t xml:space="preserve">gerade mit </w:t>
      </w:r>
      <w:proofErr w:type="spellStart"/>
      <w:r>
        <w:t>Kopfkantung</w:t>
      </w:r>
      <w:proofErr w:type="spellEnd"/>
      <w:r>
        <w:t xml:space="preserve"> ausgeführt und mit einem 5-fach gekanteten Profil hinterlegt</w:t>
      </w:r>
      <w:r>
        <w:t>.</w:t>
      </w:r>
    </w:p>
    <w:p w:rsidR="008A5F47" w:rsidRDefault="008A5F47" w:rsidP="008A5F47">
      <w:pPr>
        <w:ind w:left="360"/>
      </w:pPr>
      <w:r w:rsidRPr="00D92C70">
        <w:tab/>
      </w:r>
      <w:r w:rsidRPr="00D92C70">
        <w:tab/>
      </w:r>
      <w:r w:rsidRPr="00D92C70">
        <w:tab/>
      </w:r>
      <w:r w:rsidRPr="00D92C70">
        <w:tab/>
        <w:t>……</w:t>
      </w:r>
      <w:proofErr w:type="gramStart"/>
      <w:r w:rsidRPr="00D92C70">
        <w:t>…….</w:t>
      </w:r>
      <w:proofErr w:type="gramEnd"/>
      <w:r w:rsidRPr="00D92C70">
        <w:t>………m</w:t>
      </w:r>
      <w:r w:rsidRPr="00D92C70">
        <w:tab/>
      </w:r>
      <w:r w:rsidRPr="00D92C70">
        <w:tab/>
        <w:t>EP ……………………………GP ……………………………</w:t>
      </w:r>
    </w:p>
    <w:p w:rsidR="008A5F47" w:rsidRDefault="008A5F47" w:rsidP="008A5F47">
      <w:pPr>
        <w:pStyle w:val="Listenabsatz"/>
        <w:ind w:left="708"/>
      </w:pPr>
      <w:r>
        <w:t>Abwicklung:</w:t>
      </w:r>
      <w:r>
        <w:tab/>
        <w:t>…………………………… mm</w:t>
      </w:r>
    </w:p>
    <w:p w:rsidR="008A5F47" w:rsidRDefault="008A5F47" w:rsidP="008A5F47">
      <w:pPr>
        <w:pStyle w:val="Listenabsatz"/>
        <w:ind w:left="708"/>
      </w:pPr>
      <w:r>
        <w:t>Farbe:</w:t>
      </w:r>
      <w:r>
        <w:tab/>
      </w:r>
      <w:r>
        <w:tab/>
        <w:t>……………………………</w:t>
      </w:r>
    </w:p>
    <w:p w:rsidR="008A5F47" w:rsidRDefault="008A5F47" w:rsidP="008A5F47">
      <w:pPr>
        <w:pStyle w:val="Listenabsatz"/>
        <w:ind w:left="708"/>
      </w:pPr>
      <w:r>
        <w:t>(schwarz oder nach Wahl des Auftraggebers)</w:t>
      </w:r>
    </w:p>
    <w:p w:rsidR="00837829" w:rsidRDefault="00837829" w:rsidP="00350F14"/>
    <w:p w:rsidR="008A5F47" w:rsidRPr="00992F41" w:rsidRDefault="008A5F47" w:rsidP="00350F14"/>
    <w:p w:rsidR="00992F41" w:rsidRPr="0024559C" w:rsidRDefault="001B7E1D" w:rsidP="00992F41">
      <w:pPr>
        <w:pStyle w:val="Listenabsatz"/>
        <w:numPr>
          <w:ilvl w:val="1"/>
          <w:numId w:val="3"/>
        </w:numPr>
        <w:rPr>
          <w:b/>
        </w:rPr>
      </w:pPr>
      <w:r>
        <w:rPr>
          <w:b/>
        </w:rPr>
        <w:t xml:space="preserve">Unterer </w:t>
      </w:r>
      <w:proofErr w:type="spellStart"/>
      <w:r w:rsidR="00992F41" w:rsidRPr="0024559C">
        <w:rPr>
          <w:b/>
        </w:rPr>
        <w:t>Fassadenabschluß</w:t>
      </w:r>
      <w:proofErr w:type="spellEnd"/>
      <w:r w:rsidR="00992F41" w:rsidRPr="0024559C">
        <w:rPr>
          <w:b/>
        </w:rPr>
        <w:t xml:space="preserve"> </w:t>
      </w:r>
      <w:r w:rsidR="00695128" w:rsidRPr="0024559C">
        <w:rPr>
          <w:b/>
        </w:rPr>
        <w:t xml:space="preserve">im Sockelbereich </w:t>
      </w:r>
      <w:r w:rsidR="00992F41" w:rsidRPr="0024559C">
        <w:rPr>
          <w:b/>
        </w:rPr>
        <w:t>aus Alu-Lüftungsprofil</w:t>
      </w:r>
    </w:p>
    <w:p w:rsidR="0024559C" w:rsidRDefault="0024559C" w:rsidP="0024559C">
      <w:pPr>
        <w:pStyle w:val="Listenabsatz"/>
        <w:ind w:left="708"/>
      </w:pPr>
      <w:r>
        <w:t>Unterer Fassadenabschluss als Kleintierschutz, bestehend aus einem Haltewinkel und einem Aluminium-Lochwinkel, einmal gekantet liefern und montieren.</w:t>
      </w:r>
    </w:p>
    <w:p w:rsidR="0024559C" w:rsidRDefault="0024559C" w:rsidP="0024559C">
      <w:pPr>
        <w:pStyle w:val="Listenabsatz"/>
        <w:ind w:left="708"/>
      </w:pPr>
    </w:p>
    <w:p w:rsidR="0024559C" w:rsidRDefault="0024559C" w:rsidP="0024559C">
      <w:pPr>
        <w:pStyle w:val="Listenabsatz"/>
        <w:ind w:left="708"/>
      </w:pPr>
      <w:r>
        <w:t>Abwicklung:</w:t>
      </w:r>
      <w:r>
        <w:tab/>
        <w:t>…………………………… mm</w:t>
      </w:r>
    </w:p>
    <w:p w:rsidR="0024559C" w:rsidRDefault="0024559C" w:rsidP="0024559C">
      <w:pPr>
        <w:pStyle w:val="Listenabsatz"/>
        <w:ind w:left="708"/>
      </w:pPr>
      <w:r>
        <w:t>Farbe:</w:t>
      </w:r>
      <w:r>
        <w:tab/>
      </w:r>
      <w:r>
        <w:tab/>
        <w:t>……………………………</w:t>
      </w:r>
    </w:p>
    <w:p w:rsidR="0024559C" w:rsidRDefault="0024559C" w:rsidP="0024559C">
      <w:pPr>
        <w:pStyle w:val="Listenabsatz"/>
        <w:ind w:left="708"/>
      </w:pPr>
      <w:r>
        <w:t>(schwarz oder nach Wahl des Auftraggebers)</w:t>
      </w:r>
    </w:p>
    <w:p w:rsidR="0024559C" w:rsidRDefault="0024559C" w:rsidP="0024559C">
      <w:pPr>
        <w:pStyle w:val="Listenabsatz"/>
        <w:ind w:left="708"/>
      </w:pPr>
    </w:p>
    <w:p w:rsidR="0024559C" w:rsidRDefault="0024559C" w:rsidP="0024559C">
      <w:pPr>
        <w:pStyle w:val="Listenabsatz"/>
        <w:ind w:left="708"/>
      </w:pPr>
      <w:r>
        <w:t>Auf eine Entkoppelung zur Metall-UK und eine ausreichenden Belüftungsquerschnitt von mind. 50 cm²/m nach DIN 18516-1 ist zu achten.</w:t>
      </w:r>
    </w:p>
    <w:p w:rsidR="0024559C" w:rsidRDefault="0024559C" w:rsidP="0024559C">
      <w:pPr>
        <w:pStyle w:val="Listenabsatz"/>
        <w:ind w:left="360"/>
      </w:pPr>
    </w:p>
    <w:p w:rsidR="0024559C" w:rsidRDefault="0024559C" w:rsidP="0024559C">
      <w:pPr>
        <w:pStyle w:val="Listenabsatz"/>
        <w:ind w:left="360"/>
      </w:pPr>
      <w:r>
        <w:tab/>
      </w:r>
      <w:r>
        <w:tab/>
      </w:r>
      <w:r>
        <w:tab/>
      </w:r>
      <w:r>
        <w:tab/>
        <w:t>……</w:t>
      </w:r>
      <w:proofErr w:type="gramStart"/>
      <w:r>
        <w:t>…….</w:t>
      </w:r>
      <w:proofErr w:type="gramEnd"/>
      <w:r>
        <w:t>………m</w:t>
      </w:r>
      <w:r>
        <w:tab/>
      </w:r>
      <w:r>
        <w:tab/>
        <w:t>EP ……………………………GP ……………………………</w:t>
      </w:r>
    </w:p>
    <w:p w:rsidR="0024559C" w:rsidRDefault="0024559C" w:rsidP="0024559C">
      <w:pPr>
        <w:pStyle w:val="Listenabsatz"/>
        <w:ind w:left="360"/>
      </w:pPr>
    </w:p>
    <w:p w:rsidR="0024559C" w:rsidRPr="00992F41" w:rsidRDefault="0024559C" w:rsidP="0024559C">
      <w:pPr>
        <w:pStyle w:val="Listenabsatz"/>
        <w:ind w:left="360"/>
      </w:pPr>
    </w:p>
    <w:p w:rsidR="00992F41" w:rsidRPr="0024559C" w:rsidRDefault="001B7E1D" w:rsidP="00992F41">
      <w:pPr>
        <w:pStyle w:val="Listenabsatz"/>
        <w:numPr>
          <w:ilvl w:val="1"/>
          <w:numId w:val="3"/>
        </w:numPr>
        <w:rPr>
          <w:b/>
        </w:rPr>
      </w:pPr>
      <w:r>
        <w:rPr>
          <w:b/>
        </w:rPr>
        <w:t xml:space="preserve">Oberer </w:t>
      </w:r>
      <w:r w:rsidR="00992F41" w:rsidRPr="0024559C">
        <w:rPr>
          <w:b/>
        </w:rPr>
        <w:t>Fassadenabschluss oben mit Alu-Lüftungsprofil</w:t>
      </w:r>
    </w:p>
    <w:p w:rsidR="0024559C" w:rsidRDefault="0024559C" w:rsidP="0024559C">
      <w:pPr>
        <w:pStyle w:val="Listenabsatz"/>
        <w:ind w:left="792"/>
      </w:pPr>
      <w:r>
        <w:t>Oberer Fassadenabschluss mit Alu-Lüftungsprofil, dauerhaft witterungsbeständig, schwarz beschichtet, Abmessungen entsprechend Abstand von Vorderkante Wand bis Vorderkante Unterkonstruktion, an der Unterkonstruktion befestigt.</w:t>
      </w:r>
    </w:p>
    <w:p w:rsidR="0024559C" w:rsidRDefault="0024559C" w:rsidP="0024559C">
      <w:pPr>
        <w:pStyle w:val="Listenabsatz"/>
        <w:ind w:left="792"/>
      </w:pPr>
    </w:p>
    <w:p w:rsidR="0024559C" w:rsidRDefault="0024559C" w:rsidP="0024559C">
      <w:pPr>
        <w:pStyle w:val="Listenabsatz"/>
        <w:ind w:left="792"/>
      </w:pPr>
      <w:r>
        <w:t>Auf einen ausreichenden Entlüftungsquerschnitt von min. 50cm²/m nach DIN 18516-1 ist zu achten.</w:t>
      </w:r>
    </w:p>
    <w:p w:rsidR="0024559C" w:rsidRDefault="0024559C" w:rsidP="0024559C">
      <w:pPr>
        <w:pStyle w:val="Listenabsatz"/>
        <w:ind w:left="792"/>
      </w:pPr>
    </w:p>
    <w:p w:rsidR="0024559C" w:rsidRDefault="0024559C" w:rsidP="0024559C">
      <w:pPr>
        <w:pStyle w:val="Listenabsatz"/>
        <w:ind w:left="360"/>
      </w:pPr>
      <w:r>
        <w:tab/>
      </w:r>
      <w:r>
        <w:tab/>
      </w:r>
      <w:r>
        <w:tab/>
      </w:r>
      <w:r>
        <w:tab/>
        <w:t>……</w:t>
      </w:r>
      <w:proofErr w:type="gramStart"/>
      <w:r>
        <w:t>…….</w:t>
      </w:r>
      <w:proofErr w:type="gramEnd"/>
      <w:r>
        <w:t>………m</w:t>
      </w:r>
      <w:r>
        <w:tab/>
      </w:r>
      <w:r>
        <w:tab/>
        <w:t>EP ……………………………GP ……………………………</w:t>
      </w:r>
    </w:p>
    <w:p w:rsidR="0024559C" w:rsidRDefault="0024559C" w:rsidP="0024559C">
      <w:pPr>
        <w:pStyle w:val="Listenabsatz"/>
        <w:ind w:left="792"/>
      </w:pPr>
    </w:p>
    <w:p w:rsidR="00BF5603" w:rsidRDefault="00BF5603" w:rsidP="00BF5603"/>
    <w:p w:rsidR="00BF5603" w:rsidRPr="00145786" w:rsidRDefault="00BF5603" w:rsidP="00BF5603">
      <w:pPr>
        <w:pStyle w:val="Listenabsatz"/>
        <w:numPr>
          <w:ilvl w:val="1"/>
          <w:numId w:val="3"/>
        </w:numPr>
        <w:rPr>
          <w:b/>
        </w:rPr>
      </w:pPr>
      <w:r w:rsidRPr="00145786">
        <w:rPr>
          <w:b/>
        </w:rPr>
        <w:t xml:space="preserve">Zulage Lisenen – Profil – </w:t>
      </w:r>
      <w:r>
        <w:rPr>
          <w:b/>
        </w:rPr>
        <w:t xml:space="preserve">aller </w:t>
      </w:r>
      <w:bookmarkStart w:id="0" w:name="_GoBack"/>
      <w:bookmarkEnd w:id="0"/>
      <w:r w:rsidRPr="00145786">
        <w:rPr>
          <w:b/>
        </w:rPr>
        <w:t>Vertikalfugen</w:t>
      </w:r>
    </w:p>
    <w:p w:rsidR="00BF5603" w:rsidRPr="00992F41" w:rsidRDefault="00BF5603" w:rsidP="00BF5603">
      <w:pPr>
        <w:pStyle w:val="Listenabsatz"/>
        <w:ind w:left="792"/>
      </w:pPr>
    </w:p>
    <w:p w:rsidR="00BF5603" w:rsidRDefault="00BF5603" w:rsidP="00BF5603">
      <w:pPr>
        <w:pStyle w:val="Listenabsatz"/>
        <w:ind w:left="360"/>
      </w:pPr>
      <w:r>
        <w:tab/>
      </w:r>
      <w:r>
        <w:tab/>
      </w:r>
      <w:r>
        <w:tab/>
      </w:r>
      <w:r>
        <w:tab/>
        <w:t>……</w:t>
      </w:r>
      <w:proofErr w:type="gramStart"/>
      <w:r>
        <w:t>…….</w:t>
      </w:r>
      <w:proofErr w:type="gramEnd"/>
      <w:r>
        <w:t>………m</w:t>
      </w:r>
      <w:r>
        <w:tab/>
      </w:r>
      <w:r>
        <w:tab/>
        <w:t>EP ……………………………GP ……………………………</w:t>
      </w:r>
    </w:p>
    <w:p w:rsidR="00BF5603" w:rsidRDefault="00BF5603" w:rsidP="0024559C">
      <w:pPr>
        <w:pStyle w:val="Listenabsatz"/>
        <w:ind w:left="792"/>
      </w:pPr>
    </w:p>
    <w:p w:rsidR="0024559C" w:rsidRDefault="0024559C" w:rsidP="0024559C">
      <w:pPr>
        <w:pStyle w:val="Listenabsatz"/>
        <w:ind w:left="792"/>
      </w:pPr>
    </w:p>
    <w:p w:rsidR="00BF5603" w:rsidRDefault="00BF5603" w:rsidP="0024559C">
      <w:pPr>
        <w:pStyle w:val="Listenabsatz"/>
        <w:ind w:left="792"/>
      </w:pPr>
    </w:p>
    <w:p w:rsidR="00BF5603" w:rsidRDefault="00BF5603" w:rsidP="0024559C">
      <w:pPr>
        <w:pStyle w:val="Listenabsatz"/>
        <w:ind w:left="792"/>
      </w:pPr>
    </w:p>
    <w:p w:rsidR="00BF5603" w:rsidRDefault="00BF5603" w:rsidP="0024559C">
      <w:pPr>
        <w:pStyle w:val="Listenabsatz"/>
        <w:ind w:left="792"/>
      </w:pPr>
    </w:p>
    <w:p w:rsidR="00BF5603" w:rsidRDefault="00BF5603" w:rsidP="0024559C">
      <w:pPr>
        <w:pStyle w:val="Listenabsatz"/>
        <w:ind w:left="792"/>
      </w:pPr>
    </w:p>
    <w:p w:rsidR="00BF5603" w:rsidRDefault="00BF5603" w:rsidP="0024559C">
      <w:pPr>
        <w:pStyle w:val="Listenabsatz"/>
        <w:ind w:left="792"/>
      </w:pPr>
    </w:p>
    <w:p w:rsidR="00BF5603" w:rsidRPr="00992F41" w:rsidRDefault="00BF5603" w:rsidP="0024559C">
      <w:pPr>
        <w:pStyle w:val="Listenabsatz"/>
        <w:ind w:left="792"/>
      </w:pPr>
    </w:p>
    <w:p w:rsidR="00DE3233" w:rsidRPr="008A5F47" w:rsidRDefault="00695128" w:rsidP="00DE3233">
      <w:pPr>
        <w:pStyle w:val="Listenabsatz"/>
        <w:numPr>
          <w:ilvl w:val="1"/>
          <w:numId w:val="3"/>
        </w:numPr>
        <w:rPr>
          <w:b/>
        </w:rPr>
      </w:pPr>
      <w:r w:rsidRPr="008A5F47">
        <w:rPr>
          <w:b/>
        </w:rPr>
        <w:lastRenderedPageBreak/>
        <w:t>Fenstersturz</w:t>
      </w:r>
      <w:r w:rsidR="00984E43" w:rsidRPr="008A5F47">
        <w:rPr>
          <w:b/>
        </w:rPr>
        <w:t xml:space="preserve"> ohne Sonnenschutz</w:t>
      </w:r>
    </w:p>
    <w:p w:rsidR="00DE3233" w:rsidRDefault="00DE3233" w:rsidP="00984E43">
      <w:pPr>
        <w:pStyle w:val="Listenabsatz"/>
        <w:ind w:left="792"/>
      </w:pPr>
      <w:r>
        <w:t>Aluminium-Sturzbleche, mehrfach gekantet, d = 2 mm, mit ausreichenden Belüftungsöffnungen, vordere Ansichtsbreite (</w:t>
      </w:r>
      <w:proofErr w:type="spellStart"/>
      <w:r>
        <w:t>Faschenbreite</w:t>
      </w:r>
      <w:proofErr w:type="spellEnd"/>
      <w:r>
        <w:t xml:space="preserve"> 40 mm), einlaufend in ein Aluminium-Stimmgabelprofil (F-Profil) für 2 mm Aluminium nach den Zeichnungen und Details des Planers.</w:t>
      </w:r>
    </w:p>
    <w:p w:rsidR="00DE3233" w:rsidRDefault="00DE3233" w:rsidP="00984E43">
      <w:pPr>
        <w:pStyle w:val="Listenabsatz"/>
        <w:ind w:left="792"/>
      </w:pPr>
    </w:p>
    <w:p w:rsidR="00DE3233" w:rsidRDefault="00DE3233" w:rsidP="00984E43">
      <w:pPr>
        <w:pStyle w:val="Listenabsatz"/>
        <w:ind w:left="792"/>
      </w:pPr>
      <w:r>
        <w:t>Sichtflächen pulverbeschichtet nach den Richtlinien der Gütegemeinschaft für Stückbeschichtung von Bauteilen,</w:t>
      </w:r>
    </w:p>
    <w:p w:rsidR="00DE3233" w:rsidRDefault="00DE3233" w:rsidP="00984E43">
      <w:pPr>
        <w:pStyle w:val="Listenabsatz"/>
        <w:ind w:left="792"/>
      </w:pPr>
    </w:p>
    <w:p w:rsidR="00DE3233" w:rsidRDefault="00DE3233" w:rsidP="00984E43">
      <w:pPr>
        <w:pStyle w:val="Listenabsatz"/>
        <w:ind w:left="792"/>
      </w:pPr>
      <w:r>
        <w:t>einschl. aller erforderlichen Unterkonstruktionen, Stoß- und Eckverbindern und sonstigem Zubehör liefern und fachgerecht einbauen</w:t>
      </w:r>
    </w:p>
    <w:p w:rsidR="00DE3233" w:rsidRDefault="00DE3233" w:rsidP="00DE3233">
      <w:pPr>
        <w:pStyle w:val="Listenabsatz"/>
        <w:ind w:left="792"/>
      </w:pPr>
    </w:p>
    <w:p w:rsidR="00DE3233" w:rsidRDefault="00DE3233" w:rsidP="00DE3233">
      <w:pPr>
        <w:pStyle w:val="Listenabsatz"/>
        <w:ind w:left="792"/>
      </w:pPr>
      <w:r>
        <w:t>Abwicklung:</w:t>
      </w:r>
      <w:r>
        <w:tab/>
        <w:t>…………………………… mm</w:t>
      </w:r>
    </w:p>
    <w:p w:rsidR="00DE3233" w:rsidRDefault="00DE3233" w:rsidP="00DE3233">
      <w:pPr>
        <w:pStyle w:val="Listenabsatz"/>
        <w:ind w:left="792"/>
      </w:pPr>
      <w:r>
        <w:t>Farbe:</w:t>
      </w:r>
      <w:r>
        <w:tab/>
      </w:r>
      <w:r>
        <w:tab/>
        <w:t>……………………………</w:t>
      </w:r>
    </w:p>
    <w:p w:rsidR="00DE3233" w:rsidRDefault="00DE3233" w:rsidP="00DE3233">
      <w:pPr>
        <w:pStyle w:val="Listenabsatz"/>
        <w:ind w:left="792"/>
      </w:pPr>
      <w:r>
        <w:t>(schwarz oder nach Wahl des Auftraggebers)</w:t>
      </w:r>
    </w:p>
    <w:p w:rsidR="00DE3233" w:rsidRDefault="00DE3233" w:rsidP="00E5347D">
      <w:pPr>
        <w:pStyle w:val="Listenabsatz"/>
        <w:ind w:left="792"/>
      </w:pPr>
    </w:p>
    <w:p w:rsidR="00E5347D" w:rsidRDefault="00E5347D" w:rsidP="00E5347D">
      <w:pPr>
        <w:pStyle w:val="Listenabsatz"/>
        <w:ind w:left="360"/>
      </w:pPr>
      <w:r>
        <w:tab/>
      </w:r>
      <w:r>
        <w:tab/>
      </w:r>
      <w:r>
        <w:tab/>
      </w:r>
      <w:r>
        <w:tab/>
        <w:t>……</w:t>
      </w:r>
      <w:proofErr w:type="gramStart"/>
      <w:r>
        <w:t>…….</w:t>
      </w:r>
      <w:proofErr w:type="gramEnd"/>
      <w:r>
        <w:t>………m</w:t>
      </w:r>
      <w:r>
        <w:tab/>
      </w:r>
      <w:r>
        <w:tab/>
        <w:t>EP ……………………………GP ……………………………</w:t>
      </w:r>
    </w:p>
    <w:p w:rsidR="00E5347D" w:rsidRDefault="00E5347D" w:rsidP="00E5347D">
      <w:pPr>
        <w:pStyle w:val="Listenabsatz"/>
        <w:ind w:left="792"/>
      </w:pPr>
    </w:p>
    <w:p w:rsidR="00E5347D" w:rsidRDefault="00E5347D" w:rsidP="00DE3233">
      <w:pPr>
        <w:pStyle w:val="Listenabsatz"/>
        <w:ind w:left="792"/>
      </w:pPr>
    </w:p>
    <w:p w:rsidR="00984E43" w:rsidRPr="008A5F47" w:rsidRDefault="00984E43" w:rsidP="00984E43">
      <w:pPr>
        <w:pStyle w:val="Listenabsatz"/>
        <w:numPr>
          <w:ilvl w:val="1"/>
          <w:numId w:val="3"/>
        </w:numPr>
        <w:rPr>
          <w:b/>
        </w:rPr>
      </w:pPr>
      <w:r w:rsidRPr="008A5F47">
        <w:rPr>
          <w:b/>
        </w:rPr>
        <w:t xml:space="preserve">Fenstersturz </w:t>
      </w:r>
      <w:r w:rsidRPr="008A5F47">
        <w:rPr>
          <w:b/>
        </w:rPr>
        <w:t>vorgerichtet für</w:t>
      </w:r>
      <w:r w:rsidRPr="008A5F47">
        <w:rPr>
          <w:b/>
        </w:rPr>
        <w:t xml:space="preserve"> Sonnenschutz</w:t>
      </w:r>
    </w:p>
    <w:p w:rsidR="00984E43" w:rsidRDefault="00984E43" w:rsidP="00984E43">
      <w:pPr>
        <w:pStyle w:val="Listenabsatz"/>
        <w:ind w:left="792"/>
      </w:pPr>
      <w:r>
        <w:t>Aluminium-Sturzbleche, mehrfach gekantet, d = 2 mm, mit ausreichenden Belüftungsöffnungen, vordere Ansichtsbreite (</w:t>
      </w:r>
      <w:proofErr w:type="spellStart"/>
      <w:r>
        <w:t>Faschenbreite</w:t>
      </w:r>
      <w:proofErr w:type="spellEnd"/>
      <w:r>
        <w:t xml:space="preserve"> 40 mm), einlaufend in ein Aluminium-Stimmgabelprofil (F-Profil) für 2 mm Aluminium nach den Zeichnungen und Details des Planers.</w:t>
      </w:r>
    </w:p>
    <w:p w:rsidR="00984E43" w:rsidRDefault="00984E43" w:rsidP="00984E43">
      <w:pPr>
        <w:pStyle w:val="Listenabsatz"/>
        <w:ind w:left="792"/>
      </w:pPr>
    </w:p>
    <w:p w:rsidR="00984E43" w:rsidRDefault="00984E43" w:rsidP="00984E43">
      <w:pPr>
        <w:pStyle w:val="Listenabsatz"/>
        <w:ind w:left="792"/>
      </w:pPr>
      <w:r>
        <w:t>Sichtflächen pulverbeschichtet nach den Richtlinien der Gütegemeinschaft für Stückbeschichtung von Bauteilen,</w:t>
      </w:r>
    </w:p>
    <w:p w:rsidR="00984E43" w:rsidRDefault="00984E43" w:rsidP="00984E43">
      <w:pPr>
        <w:pStyle w:val="Listenabsatz"/>
        <w:ind w:left="792"/>
      </w:pPr>
    </w:p>
    <w:p w:rsidR="00984E43" w:rsidRDefault="00984E43" w:rsidP="00984E43">
      <w:pPr>
        <w:pStyle w:val="Listenabsatz"/>
        <w:ind w:left="792"/>
      </w:pPr>
      <w:r>
        <w:t>einschl. aller erforderlichen Unterkonstruktionen, Stoß- und Eckverbindern und sonstigem Zubehör liefern und fachgerecht einbauen</w:t>
      </w:r>
    </w:p>
    <w:p w:rsidR="00984E43" w:rsidRDefault="00984E43" w:rsidP="00984E43">
      <w:pPr>
        <w:pStyle w:val="Listenabsatz"/>
        <w:ind w:left="792"/>
      </w:pPr>
    </w:p>
    <w:p w:rsidR="00984E43" w:rsidRDefault="00984E43" w:rsidP="00984E43">
      <w:pPr>
        <w:pStyle w:val="Listenabsatz"/>
        <w:ind w:left="792"/>
      </w:pPr>
      <w:r>
        <w:t>Abwicklung:</w:t>
      </w:r>
      <w:r>
        <w:tab/>
        <w:t>…………………………… mm</w:t>
      </w:r>
    </w:p>
    <w:p w:rsidR="00984E43" w:rsidRDefault="00984E43" w:rsidP="00984E43">
      <w:pPr>
        <w:pStyle w:val="Listenabsatz"/>
        <w:ind w:left="792"/>
      </w:pPr>
      <w:r>
        <w:t>Farbe:</w:t>
      </w:r>
      <w:r>
        <w:tab/>
      </w:r>
      <w:r>
        <w:tab/>
        <w:t>……………………………</w:t>
      </w:r>
    </w:p>
    <w:p w:rsidR="00984E43" w:rsidRDefault="00984E43" w:rsidP="00984E43">
      <w:pPr>
        <w:pStyle w:val="Listenabsatz"/>
        <w:ind w:left="792"/>
      </w:pPr>
      <w:r>
        <w:t>(schwarz oder nach Wahl des Auftraggebers)</w:t>
      </w:r>
    </w:p>
    <w:p w:rsidR="00DE3233" w:rsidRDefault="00DE3233" w:rsidP="00E5347D"/>
    <w:p w:rsidR="00E5347D" w:rsidRDefault="00E5347D" w:rsidP="00E5347D">
      <w:pPr>
        <w:pStyle w:val="Listenabsatz"/>
        <w:ind w:left="360"/>
      </w:pPr>
      <w:r>
        <w:tab/>
      </w:r>
      <w:r>
        <w:tab/>
      </w:r>
      <w:r>
        <w:tab/>
      </w:r>
      <w:r>
        <w:tab/>
        <w:t>……</w:t>
      </w:r>
      <w:proofErr w:type="gramStart"/>
      <w:r>
        <w:t>…….</w:t>
      </w:r>
      <w:proofErr w:type="gramEnd"/>
      <w:r>
        <w:t>………m</w:t>
      </w:r>
      <w:r>
        <w:tab/>
      </w:r>
      <w:r>
        <w:tab/>
        <w:t>EP ……………………………GP ……………………………</w:t>
      </w:r>
    </w:p>
    <w:p w:rsidR="00E5347D" w:rsidRDefault="00E5347D" w:rsidP="00E5347D"/>
    <w:p w:rsidR="00E5347D" w:rsidRDefault="00E5347D" w:rsidP="00DE3233"/>
    <w:p w:rsidR="00984E43" w:rsidRPr="008A5F47" w:rsidRDefault="00984E43" w:rsidP="00984E43">
      <w:pPr>
        <w:pStyle w:val="Listenabsatz"/>
        <w:numPr>
          <w:ilvl w:val="1"/>
          <w:numId w:val="3"/>
        </w:numPr>
        <w:rPr>
          <w:b/>
        </w:rPr>
      </w:pPr>
      <w:r w:rsidRPr="008A5F47">
        <w:rPr>
          <w:b/>
        </w:rPr>
        <w:t xml:space="preserve">Fenstersturz </w:t>
      </w:r>
      <w:r w:rsidRPr="008A5F47">
        <w:rPr>
          <w:b/>
        </w:rPr>
        <w:t>mit</w:t>
      </w:r>
      <w:r w:rsidRPr="008A5F47">
        <w:rPr>
          <w:b/>
        </w:rPr>
        <w:t xml:space="preserve"> Sonnenschutz</w:t>
      </w:r>
    </w:p>
    <w:p w:rsidR="00984E43" w:rsidRDefault="00984E43" w:rsidP="00984E43">
      <w:pPr>
        <w:pStyle w:val="Listenabsatz"/>
        <w:ind w:left="792"/>
      </w:pPr>
      <w:r>
        <w:t>Aluminium-Sturzbleche, mehrfach gekantet, d = 2 mm, mit ausreichenden Belüftungsöffnungen, vordere Ansichtsbreite (</w:t>
      </w:r>
      <w:proofErr w:type="spellStart"/>
      <w:r>
        <w:t>Faschenbreite</w:t>
      </w:r>
      <w:proofErr w:type="spellEnd"/>
      <w:r>
        <w:t xml:space="preserve"> 40 mm), einlaufend in ein Aluminium-Stimmgabelprofil (F-Profil) für 2 mm Aluminium nach den Zeichnungen und Details des Planers.</w:t>
      </w:r>
    </w:p>
    <w:p w:rsidR="00984E43" w:rsidRDefault="00984E43" w:rsidP="00984E43">
      <w:pPr>
        <w:pStyle w:val="Listenabsatz"/>
        <w:ind w:left="792"/>
      </w:pPr>
    </w:p>
    <w:p w:rsidR="00984E43" w:rsidRDefault="00984E43" w:rsidP="00984E43">
      <w:pPr>
        <w:pStyle w:val="Listenabsatz"/>
        <w:ind w:left="792"/>
      </w:pPr>
      <w:r>
        <w:t>Sichtflächen pulverbeschichtet nach den Richtlinien der Gütegemeinschaft für Stückbeschichtung von Bauteilen,</w:t>
      </w:r>
    </w:p>
    <w:p w:rsidR="00984E43" w:rsidRDefault="00984E43" w:rsidP="00984E43">
      <w:pPr>
        <w:pStyle w:val="Listenabsatz"/>
        <w:ind w:left="792"/>
      </w:pPr>
    </w:p>
    <w:p w:rsidR="00984E43" w:rsidRDefault="00984E43" w:rsidP="00984E43">
      <w:pPr>
        <w:pStyle w:val="Listenabsatz"/>
        <w:ind w:left="792"/>
      </w:pPr>
      <w:r>
        <w:t>einschl. aller erforderlichen Unterkonstruktionen, Stoß- und Eckverbindern und sonstigem Zubehör liefern und fachgerecht einbauen</w:t>
      </w:r>
    </w:p>
    <w:p w:rsidR="00984E43" w:rsidRDefault="00984E43" w:rsidP="00984E43">
      <w:pPr>
        <w:pStyle w:val="Listenabsatz"/>
        <w:ind w:left="792"/>
      </w:pPr>
    </w:p>
    <w:p w:rsidR="00984E43" w:rsidRDefault="00984E43" w:rsidP="00984E43">
      <w:pPr>
        <w:pStyle w:val="Listenabsatz"/>
        <w:ind w:left="792"/>
      </w:pPr>
      <w:r>
        <w:t>Abwicklung:</w:t>
      </w:r>
      <w:r>
        <w:tab/>
        <w:t>…………………………… mm</w:t>
      </w:r>
    </w:p>
    <w:p w:rsidR="00984E43" w:rsidRDefault="00984E43" w:rsidP="00984E43">
      <w:pPr>
        <w:pStyle w:val="Listenabsatz"/>
        <w:ind w:left="792"/>
      </w:pPr>
      <w:r>
        <w:t>Farbe:</w:t>
      </w:r>
      <w:r>
        <w:tab/>
      </w:r>
      <w:r>
        <w:tab/>
        <w:t>……………………………</w:t>
      </w:r>
    </w:p>
    <w:p w:rsidR="00984E43" w:rsidRDefault="00984E43" w:rsidP="00984E43">
      <w:pPr>
        <w:pStyle w:val="Listenabsatz"/>
        <w:ind w:left="792"/>
      </w:pPr>
      <w:r>
        <w:t>(schwarz oder nach Wahl des Auftraggebers)</w:t>
      </w:r>
    </w:p>
    <w:p w:rsidR="00984E43" w:rsidRDefault="00984E43" w:rsidP="00984E43">
      <w:pPr>
        <w:pStyle w:val="Listenabsatz"/>
        <w:ind w:left="792"/>
      </w:pPr>
    </w:p>
    <w:p w:rsidR="00984E43" w:rsidRDefault="00984E43" w:rsidP="00984E43">
      <w:pPr>
        <w:pStyle w:val="Listenabsatz"/>
        <w:ind w:left="792"/>
      </w:pPr>
      <w:r>
        <w:t xml:space="preserve">Hinweis: </w:t>
      </w:r>
    </w:p>
    <w:p w:rsidR="00984E43" w:rsidRDefault="00984E43" w:rsidP="00984E43">
      <w:pPr>
        <w:pStyle w:val="Listenabsatz"/>
        <w:ind w:left="792"/>
      </w:pPr>
      <w:r>
        <w:t>Der Sonnenschutz selbst ist nicht Bestandteil dieser Position!</w:t>
      </w:r>
    </w:p>
    <w:p w:rsidR="00E5347D" w:rsidRDefault="00E5347D" w:rsidP="00E5347D">
      <w:pPr>
        <w:pStyle w:val="Listenabsatz"/>
        <w:ind w:left="360"/>
      </w:pPr>
      <w:r>
        <w:tab/>
      </w:r>
      <w:r>
        <w:tab/>
      </w:r>
      <w:r>
        <w:tab/>
      </w:r>
      <w:r>
        <w:tab/>
        <w:t>……</w:t>
      </w:r>
      <w:proofErr w:type="gramStart"/>
      <w:r>
        <w:t>…….</w:t>
      </w:r>
      <w:proofErr w:type="gramEnd"/>
      <w:r>
        <w:t>………m</w:t>
      </w:r>
      <w:r>
        <w:tab/>
      </w:r>
      <w:r>
        <w:tab/>
        <w:t>EP ……………………………GP ……………………………</w:t>
      </w:r>
    </w:p>
    <w:p w:rsidR="00E5347D" w:rsidRDefault="00E5347D" w:rsidP="00E5347D"/>
    <w:p w:rsidR="00695128" w:rsidRPr="004A0AC4" w:rsidRDefault="00695128" w:rsidP="00695128">
      <w:pPr>
        <w:pStyle w:val="Listenabsatz"/>
        <w:numPr>
          <w:ilvl w:val="1"/>
          <w:numId w:val="3"/>
        </w:numPr>
        <w:rPr>
          <w:b/>
        </w:rPr>
      </w:pPr>
      <w:r w:rsidRPr="004A0AC4">
        <w:rPr>
          <w:b/>
        </w:rPr>
        <w:t>Fensterlaibung</w:t>
      </w:r>
    </w:p>
    <w:p w:rsidR="004A0AC4" w:rsidRDefault="004A0AC4" w:rsidP="00984E43">
      <w:pPr>
        <w:ind w:left="708"/>
      </w:pPr>
      <w:r>
        <w:t>Aluminium-Laibungsbleche, mehrfach gekantet, d = 2 mm, vordere Ansichtsbreite,</w:t>
      </w:r>
      <w:r w:rsidR="00984E43">
        <w:t xml:space="preserve"> </w:t>
      </w:r>
      <w:r>
        <w:t>einlaufend in ein Aluminium-Stimmgabelprofil (F-Profil) für 2 mm Aluminium nach den Zeichnungen und Details des Planers.</w:t>
      </w:r>
    </w:p>
    <w:p w:rsidR="004A0AC4" w:rsidRDefault="004A0AC4" w:rsidP="004A0AC4">
      <w:pPr>
        <w:pStyle w:val="Listenabsatz"/>
        <w:ind w:left="792"/>
      </w:pPr>
    </w:p>
    <w:p w:rsidR="004A0AC4" w:rsidRDefault="004A0AC4" w:rsidP="004A0AC4">
      <w:pPr>
        <w:pStyle w:val="Listenabsatz"/>
        <w:ind w:left="792"/>
      </w:pPr>
      <w:r>
        <w:t>Sichtflächen pulverbeschichtet nach den Richtlinien der Gütegemeinschaft für Stückbeschichtung von Bauteilen,</w:t>
      </w:r>
    </w:p>
    <w:p w:rsidR="004A0AC4" w:rsidRDefault="004A0AC4" w:rsidP="004A0AC4">
      <w:pPr>
        <w:pStyle w:val="Listenabsatz"/>
        <w:ind w:left="792"/>
      </w:pPr>
    </w:p>
    <w:p w:rsidR="004A0AC4" w:rsidRDefault="004A0AC4" w:rsidP="004A0AC4">
      <w:pPr>
        <w:pStyle w:val="Listenabsatz"/>
        <w:ind w:left="792"/>
      </w:pPr>
      <w:r>
        <w:t>einschl. aller erforderlichen Unterkonstruktionen, Stoßverbindern und sonstigem Zubehör liefern und fachgerecht einbauen</w:t>
      </w:r>
    </w:p>
    <w:p w:rsidR="004A0AC4" w:rsidRDefault="004A0AC4" w:rsidP="004A0AC4">
      <w:pPr>
        <w:pStyle w:val="Listenabsatz"/>
        <w:ind w:left="792"/>
      </w:pPr>
    </w:p>
    <w:p w:rsidR="00145786" w:rsidRDefault="00145786" w:rsidP="00145786">
      <w:pPr>
        <w:pStyle w:val="Listenabsatz"/>
        <w:ind w:left="708"/>
      </w:pPr>
      <w:r>
        <w:t>Ausladung:</w:t>
      </w:r>
      <w:r>
        <w:tab/>
        <w:t>…………………………… mm</w:t>
      </w:r>
    </w:p>
    <w:p w:rsidR="00145786" w:rsidRDefault="00145786" w:rsidP="00145786">
      <w:pPr>
        <w:pStyle w:val="Listenabsatz"/>
        <w:ind w:left="708"/>
      </w:pPr>
      <w:r>
        <w:t>Farbe:</w:t>
      </w:r>
      <w:r>
        <w:tab/>
      </w:r>
      <w:r>
        <w:tab/>
        <w:t>……………………………</w:t>
      </w:r>
    </w:p>
    <w:p w:rsidR="004A0AC4" w:rsidRDefault="004A0AC4" w:rsidP="004A0AC4">
      <w:pPr>
        <w:ind w:left="360"/>
      </w:pPr>
      <w:r w:rsidRPr="00D92C70">
        <w:tab/>
      </w:r>
      <w:r w:rsidRPr="00D92C70">
        <w:tab/>
      </w:r>
      <w:r w:rsidRPr="00D92C70">
        <w:tab/>
      </w:r>
      <w:r w:rsidRPr="00D92C70">
        <w:tab/>
        <w:t>……</w:t>
      </w:r>
      <w:proofErr w:type="gramStart"/>
      <w:r w:rsidRPr="00D92C70">
        <w:t>…….</w:t>
      </w:r>
      <w:proofErr w:type="gramEnd"/>
      <w:r w:rsidRPr="00D92C70">
        <w:t>………</w:t>
      </w:r>
      <w:proofErr w:type="spellStart"/>
      <w:r>
        <w:t>Stck</w:t>
      </w:r>
      <w:proofErr w:type="spellEnd"/>
      <w:r>
        <w:t>.</w:t>
      </w:r>
      <w:r w:rsidRPr="00D92C70">
        <w:tab/>
        <w:t>EP ……………………………GP ……………………………</w:t>
      </w:r>
    </w:p>
    <w:p w:rsidR="004A0AC4" w:rsidRDefault="004A0AC4" w:rsidP="004A0AC4">
      <w:pPr>
        <w:pStyle w:val="Listenabsatz"/>
        <w:ind w:left="792"/>
      </w:pPr>
    </w:p>
    <w:p w:rsidR="00145786" w:rsidRDefault="00145786" w:rsidP="00E5347D"/>
    <w:p w:rsidR="00BF5603" w:rsidRDefault="00695128" w:rsidP="00BF5603">
      <w:pPr>
        <w:pStyle w:val="Listenabsatz"/>
        <w:numPr>
          <w:ilvl w:val="1"/>
          <w:numId w:val="3"/>
        </w:numPr>
        <w:rPr>
          <w:b/>
        </w:rPr>
      </w:pPr>
      <w:r w:rsidRPr="004A0AC4">
        <w:rPr>
          <w:b/>
        </w:rPr>
        <w:t>Fenster</w:t>
      </w:r>
      <w:r w:rsidR="004A0AC4" w:rsidRPr="004A0AC4">
        <w:rPr>
          <w:b/>
        </w:rPr>
        <w:t>bank</w:t>
      </w:r>
    </w:p>
    <w:p w:rsidR="00BF5603" w:rsidRDefault="00BF5603" w:rsidP="00BF5603">
      <w:pPr>
        <w:pStyle w:val="Listenabsatz"/>
        <w:ind w:left="360"/>
      </w:pPr>
      <w:r>
        <w:t>Aluminiumfensterbänke mehrfach gekantet, d = 2 mm, vordere Ansichtsbreite 40 mm, hinterer Anschraubschenkel 25 mm, mit 5° Neigung nach außen und mind. 40 mm Vorsprung vor der Fassadenbekleidung.</w:t>
      </w:r>
    </w:p>
    <w:p w:rsidR="00BF5603" w:rsidRDefault="00BF5603" w:rsidP="00BF5603">
      <w:pPr>
        <w:pStyle w:val="Listenabsatz"/>
        <w:ind w:left="360"/>
      </w:pPr>
    </w:p>
    <w:p w:rsidR="00BF5603" w:rsidRDefault="00BF5603" w:rsidP="00BF5603">
      <w:pPr>
        <w:pStyle w:val="Listenabsatz"/>
        <w:ind w:left="360"/>
      </w:pPr>
      <w:r>
        <w:t>Sichtflächen pulverbeschichtet nach den Richtlinien der Gütegemeinschaft für Stückbeschichtung von Bauteilen RAL-Farbe nach Wahl des Bauherrn, einschl. aller erforderlichen Unterkonstruktionen, Stoßverbindern und sonstigem Zubehör liefern und fachgerecht einbauen.</w:t>
      </w:r>
    </w:p>
    <w:p w:rsidR="00BF5603" w:rsidRDefault="00BF5603" w:rsidP="00BF5603">
      <w:pPr>
        <w:pStyle w:val="Listenabsatz"/>
        <w:ind w:left="360"/>
      </w:pPr>
    </w:p>
    <w:p w:rsidR="00BF5603" w:rsidRDefault="00BF5603" w:rsidP="00BF5603">
      <w:pPr>
        <w:pStyle w:val="Listenabsatz"/>
        <w:ind w:left="360"/>
      </w:pPr>
      <w:r>
        <w:t>Ausladung:</w:t>
      </w:r>
      <w:r>
        <w:tab/>
        <w:t>…………………………… mm</w:t>
      </w:r>
    </w:p>
    <w:p w:rsidR="00BF5603" w:rsidRDefault="00BF5603" w:rsidP="00BF5603">
      <w:pPr>
        <w:pStyle w:val="Listenabsatz"/>
        <w:ind w:left="360"/>
      </w:pPr>
      <w:r>
        <w:t>Farbe:</w:t>
      </w:r>
      <w:r>
        <w:tab/>
      </w:r>
      <w:r>
        <w:tab/>
        <w:t>……………………………</w:t>
      </w:r>
    </w:p>
    <w:p w:rsidR="00BF5603" w:rsidRDefault="00BF5603" w:rsidP="00BF5603">
      <w:pPr>
        <w:pStyle w:val="Listenabsatz"/>
        <w:ind w:left="360"/>
      </w:pPr>
    </w:p>
    <w:p w:rsidR="00BF5603" w:rsidRDefault="00BF5603" w:rsidP="00BF5603">
      <w:pPr>
        <w:pStyle w:val="Listenabsatz"/>
        <w:ind w:left="360"/>
      </w:pPr>
      <w:r w:rsidRPr="004A0AC4">
        <w:tab/>
      </w:r>
      <w:r w:rsidRPr="004A0AC4">
        <w:tab/>
      </w:r>
      <w:r w:rsidRPr="004A0AC4">
        <w:tab/>
        <w:t>……</w:t>
      </w:r>
      <w:proofErr w:type="gramStart"/>
      <w:r w:rsidRPr="004A0AC4">
        <w:t>…….</w:t>
      </w:r>
      <w:proofErr w:type="gramEnd"/>
      <w:r w:rsidRPr="004A0AC4">
        <w:t>………</w:t>
      </w:r>
      <w:proofErr w:type="spellStart"/>
      <w:r w:rsidRPr="004A0AC4">
        <w:t>Stck</w:t>
      </w:r>
      <w:proofErr w:type="spellEnd"/>
      <w:r w:rsidRPr="004A0AC4">
        <w:t>.</w:t>
      </w:r>
      <w:r w:rsidRPr="004A0AC4">
        <w:tab/>
        <w:t>EP ……………………………GP ……………………………</w:t>
      </w:r>
    </w:p>
    <w:p w:rsidR="00BF5603" w:rsidRDefault="00BF5603" w:rsidP="00BF5603">
      <w:pPr>
        <w:rPr>
          <w:b/>
        </w:rPr>
      </w:pPr>
    </w:p>
    <w:p w:rsidR="00BF5603" w:rsidRPr="00BF5603" w:rsidRDefault="00BF5603" w:rsidP="00BF5603">
      <w:pPr>
        <w:rPr>
          <w:b/>
        </w:rPr>
      </w:pPr>
    </w:p>
    <w:p w:rsidR="00BF5603" w:rsidRPr="00BF5603" w:rsidRDefault="00BF5603" w:rsidP="00BF5603">
      <w:pPr>
        <w:pStyle w:val="Listenabsatz"/>
        <w:numPr>
          <w:ilvl w:val="1"/>
          <w:numId w:val="3"/>
        </w:numPr>
        <w:rPr>
          <w:b/>
        </w:rPr>
      </w:pPr>
      <w:r w:rsidRPr="00BF5603">
        <w:rPr>
          <w:b/>
          <w:bCs/>
        </w:rPr>
        <w:lastRenderedPageBreak/>
        <w:t xml:space="preserve">Zulage f. </w:t>
      </w:r>
      <w:proofErr w:type="spellStart"/>
      <w:r w:rsidRPr="00BF5603">
        <w:rPr>
          <w:b/>
          <w:bCs/>
        </w:rPr>
        <w:t>Antidröhnbeschichtung</w:t>
      </w:r>
      <w:proofErr w:type="spellEnd"/>
    </w:p>
    <w:p w:rsidR="00BF5603" w:rsidRDefault="00BF5603" w:rsidP="00BF5603">
      <w:pPr>
        <w:ind w:firstLine="360"/>
      </w:pPr>
      <w:r>
        <w:t>Die Ausladung der Fensterbank wird m. einer nichtbrennbaren Beschichtung entdröhnt.</w:t>
      </w:r>
    </w:p>
    <w:p w:rsidR="00BF5603" w:rsidRDefault="00BF5603" w:rsidP="00BF5603">
      <w:pPr>
        <w:ind w:firstLine="360"/>
      </w:pPr>
      <w:r>
        <w:t xml:space="preserve">Die Beschichtungsfläche </w:t>
      </w:r>
      <w:proofErr w:type="spellStart"/>
      <w:r>
        <w:t>muß</w:t>
      </w:r>
      <w:proofErr w:type="spellEnd"/>
      <w:r>
        <w:t xml:space="preserve"> zu 60% belegt sein.</w:t>
      </w:r>
    </w:p>
    <w:p w:rsidR="00145786" w:rsidRDefault="00145786" w:rsidP="00145786"/>
    <w:p w:rsidR="00251CD0" w:rsidRDefault="00251CD0" w:rsidP="00817B2E">
      <w:pPr>
        <w:ind w:left="360"/>
      </w:pPr>
    </w:p>
    <w:sectPr w:rsidR="00251C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1480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6C4837"/>
    <w:multiLevelType w:val="multilevel"/>
    <w:tmpl w:val="53CADC2C"/>
    <w:lvl w:ilvl="0">
      <w:start w:val="1"/>
      <w:numFmt w:val="decimalZero"/>
      <w:lvlText w:val="%1"/>
      <w:lvlJc w:val="left"/>
      <w:pPr>
        <w:ind w:left="546" w:hanging="356"/>
      </w:pPr>
      <w:rPr>
        <w:rFonts w:ascii="Arial" w:eastAsia="Arial" w:hAnsi="Arial" w:cs="Arial" w:hint="default"/>
        <w:b/>
        <w:bCs/>
        <w:i w:val="0"/>
        <w:iCs w:val="0"/>
        <w:w w:val="77"/>
        <w:sz w:val="20"/>
        <w:szCs w:val="20"/>
      </w:rPr>
    </w:lvl>
    <w:lvl w:ilvl="1">
      <w:start w:val="1"/>
      <w:numFmt w:val="decimal"/>
      <w:lvlText w:val="%1.%2"/>
      <w:lvlJc w:val="left"/>
      <w:pPr>
        <w:ind w:left="1457" w:hanging="1271"/>
        <w:jc w:val="right"/>
      </w:pPr>
      <w:rPr>
        <w:rFonts w:hint="default"/>
        <w:w w:val="90"/>
        <w:position w:val="1"/>
      </w:rPr>
    </w:lvl>
    <w:lvl w:ilvl="2">
      <w:numFmt w:val="bullet"/>
      <w:lvlText w:val="•"/>
      <w:lvlJc w:val="left"/>
      <w:pPr>
        <w:ind w:left="2376" w:hanging="1271"/>
      </w:pPr>
      <w:rPr>
        <w:rFonts w:hint="default"/>
      </w:rPr>
    </w:lvl>
    <w:lvl w:ilvl="3">
      <w:numFmt w:val="bullet"/>
      <w:lvlText w:val="•"/>
      <w:lvlJc w:val="left"/>
      <w:pPr>
        <w:ind w:left="3292" w:hanging="1271"/>
      </w:pPr>
      <w:rPr>
        <w:rFonts w:hint="default"/>
      </w:rPr>
    </w:lvl>
    <w:lvl w:ilvl="4">
      <w:numFmt w:val="bullet"/>
      <w:lvlText w:val="•"/>
      <w:lvlJc w:val="left"/>
      <w:pPr>
        <w:ind w:left="4208" w:hanging="1271"/>
      </w:pPr>
      <w:rPr>
        <w:rFonts w:hint="default"/>
      </w:rPr>
    </w:lvl>
    <w:lvl w:ilvl="5">
      <w:numFmt w:val="bullet"/>
      <w:lvlText w:val="•"/>
      <w:lvlJc w:val="left"/>
      <w:pPr>
        <w:ind w:left="5124" w:hanging="1271"/>
      </w:pPr>
      <w:rPr>
        <w:rFonts w:hint="default"/>
      </w:rPr>
    </w:lvl>
    <w:lvl w:ilvl="6">
      <w:numFmt w:val="bullet"/>
      <w:lvlText w:val="•"/>
      <w:lvlJc w:val="left"/>
      <w:pPr>
        <w:ind w:left="6040" w:hanging="1271"/>
      </w:pPr>
      <w:rPr>
        <w:rFonts w:hint="default"/>
      </w:rPr>
    </w:lvl>
    <w:lvl w:ilvl="7">
      <w:numFmt w:val="bullet"/>
      <w:lvlText w:val="•"/>
      <w:lvlJc w:val="left"/>
      <w:pPr>
        <w:ind w:left="6956" w:hanging="1271"/>
      </w:pPr>
      <w:rPr>
        <w:rFonts w:hint="default"/>
      </w:rPr>
    </w:lvl>
    <w:lvl w:ilvl="8">
      <w:numFmt w:val="bullet"/>
      <w:lvlText w:val="•"/>
      <w:lvlJc w:val="left"/>
      <w:pPr>
        <w:ind w:left="7872" w:hanging="1271"/>
      </w:pPr>
      <w:rPr>
        <w:rFonts w:hint="default"/>
      </w:rPr>
    </w:lvl>
  </w:abstractNum>
  <w:abstractNum w:abstractNumId="2" w15:restartNumberingAfterBreak="0">
    <w:nsid w:val="25AA35DF"/>
    <w:multiLevelType w:val="multilevel"/>
    <w:tmpl w:val="AEF22168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1A499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4560DE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C711D0E"/>
    <w:multiLevelType w:val="hybridMultilevel"/>
    <w:tmpl w:val="90D0FCE0"/>
    <w:lvl w:ilvl="0" w:tplc="7CEAABC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383838"/>
        <w:w w:val="98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4434E"/>
    <w:multiLevelType w:val="multilevel"/>
    <w:tmpl w:val="53CADC2C"/>
    <w:lvl w:ilvl="0">
      <w:start w:val="1"/>
      <w:numFmt w:val="decimalZero"/>
      <w:lvlText w:val="%1"/>
      <w:lvlJc w:val="left"/>
      <w:pPr>
        <w:ind w:left="546" w:hanging="356"/>
      </w:pPr>
      <w:rPr>
        <w:rFonts w:ascii="Arial" w:eastAsia="Arial" w:hAnsi="Arial" w:cs="Arial" w:hint="default"/>
        <w:b/>
        <w:bCs/>
        <w:i w:val="0"/>
        <w:iCs w:val="0"/>
        <w:w w:val="77"/>
        <w:sz w:val="20"/>
        <w:szCs w:val="20"/>
      </w:rPr>
    </w:lvl>
    <w:lvl w:ilvl="1">
      <w:start w:val="1"/>
      <w:numFmt w:val="decimal"/>
      <w:lvlText w:val="%1.%2"/>
      <w:lvlJc w:val="left"/>
      <w:pPr>
        <w:ind w:left="1457" w:hanging="1271"/>
        <w:jc w:val="right"/>
      </w:pPr>
      <w:rPr>
        <w:rFonts w:hint="default"/>
        <w:w w:val="90"/>
        <w:position w:val="1"/>
      </w:rPr>
    </w:lvl>
    <w:lvl w:ilvl="2">
      <w:numFmt w:val="bullet"/>
      <w:lvlText w:val="•"/>
      <w:lvlJc w:val="left"/>
      <w:pPr>
        <w:ind w:left="2376" w:hanging="1271"/>
      </w:pPr>
      <w:rPr>
        <w:rFonts w:hint="default"/>
      </w:rPr>
    </w:lvl>
    <w:lvl w:ilvl="3">
      <w:numFmt w:val="bullet"/>
      <w:lvlText w:val="•"/>
      <w:lvlJc w:val="left"/>
      <w:pPr>
        <w:ind w:left="3292" w:hanging="1271"/>
      </w:pPr>
      <w:rPr>
        <w:rFonts w:hint="default"/>
      </w:rPr>
    </w:lvl>
    <w:lvl w:ilvl="4">
      <w:numFmt w:val="bullet"/>
      <w:lvlText w:val="•"/>
      <w:lvlJc w:val="left"/>
      <w:pPr>
        <w:ind w:left="4208" w:hanging="1271"/>
      </w:pPr>
      <w:rPr>
        <w:rFonts w:hint="default"/>
      </w:rPr>
    </w:lvl>
    <w:lvl w:ilvl="5">
      <w:numFmt w:val="bullet"/>
      <w:lvlText w:val="•"/>
      <w:lvlJc w:val="left"/>
      <w:pPr>
        <w:ind w:left="5124" w:hanging="1271"/>
      </w:pPr>
      <w:rPr>
        <w:rFonts w:hint="default"/>
      </w:rPr>
    </w:lvl>
    <w:lvl w:ilvl="6">
      <w:numFmt w:val="bullet"/>
      <w:lvlText w:val="•"/>
      <w:lvlJc w:val="left"/>
      <w:pPr>
        <w:ind w:left="6040" w:hanging="1271"/>
      </w:pPr>
      <w:rPr>
        <w:rFonts w:hint="default"/>
      </w:rPr>
    </w:lvl>
    <w:lvl w:ilvl="7">
      <w:numFmt w:val="bullet"/>
      <w:lvlText w:val="•"/>
      <w:lvlJc w:val="left"/>
      <w:pPr>
        <w:ind w:left="6956" w:hanging="1271"/>
      </w:pPr>
      <w:rPr>
        <w:rFonts w:hint="default"/>
      </w:rPr>
    </w:lvl>
    <w:lvl w:ilvl="8">
      <w:numFmt w:val="bullet"/>
      <w:lvlText w:val="•"/>
      <w:lvlJc w:val="left"/>
      <w:pPr>
        <w:ind w:left="7872" w:hanging="1271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D0"/>
    <w:rsid w:val="00050010"/>
    <w:rsid w:val="0007646C"/>
    <w:rsid w:val="00120C63"/>
    <w:rsid w:val="00145786"/>
    <w:rsid w:val="001923CF"/>
    <w:rsid w:val="001A5FF8"/>
    <w:rsid w:val="001B7E1D"/>
    <w:rsid w:val="001D3373"/>
    <w:rsid w:val="0020436B"/>
    <w:rsid w:val="0024559C"/>
    <w:rsid w:val="00251CD0"/>
    <w:rsid w:val="00350F14"/>
    <w:rsid w:val="003840E9"/>
    <w:rsid w:val="00445905"/>
    <w:rsid w:val="004A0AC4"/>
    <w:rsid w:val="005A36A7"/>
    <w:rsid w:val="005E6F99"/>
    <w:rsid w:val="005F10C5"/>
    <w:rsid w:val="00685732"/>
    <w:rsid w:val="00695128"/>
    <w:rsid w:val="007C4181"/>
    <w:rsid w:val="007C7E96"/>
    <w:rsid w:val="007F6BE8"/>
    <w:rsid w:val="00817B2E"/>
    <w:rsid w:val="00837829"/>
    <w:rsid w:val="008916BC"/>
    <w:rsid w:val="008A2CCC"/>
    <w:rsid w:val="008A5F47"/>
    <w:rsid w:val="00903898"/>
    <w:rsid w:val="00903DA1"/>
    <w:rsid w:val="00906452"/>
    <w:rsid w:val="00932713"/>
    <w:rsid w:val="009529B8"/>
    <w:rsid w:val="0095686C"/>
    <w:rsid w:val="00984E43"/>
    <w:rsid w:val="009863A7"/>
    <w:rsid w:val="00992F41"/>
    <w:rsid w:val="009B4A67"/>
    <w:rsid w:val="00A67994"/>
    <w:rsid w:val="00A86317"/>
    <w:rsid w:val="00AE7CFC"/>
    <w:rsid w:val="00B351B9"/>
    <w:rsid w:val="00BB5A61"/>
    <w:rsid w:val="00BF5603"/>
    <w:rsid w:val="00C80032"/>
    <w:rsid w:val="00D92C70"/>
    <w:rsid w:val="00DE3233"/>
    <w:rsid w:val="00E1161A"/>
    <w:rsid w:val="00E5347D"/>
    <w:rsid w:val="00E8417B"/>
    <w:rsid w:val="00E870DF"/>
    <w:rsid w:val="00EC159B"/>
    <w:rsid w:val="00F2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817B"/>
  <w15:chartTrackingRefBased/>
  <w15:docId w15:val="{30878C9A-3A60-42F1-AA39-A08F96D0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1CD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1277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Puck, Karsten</dc:creator>
  <cp:keywords/>
  <dc:description/>
  <cp:lastModifiedBy>Puck, Karsten</cp:lastModifiedBy>
  <cp:revision>6</cp:revision>
  <dcterms:created xsi:type="dcterms:W3CDTF">2022-06-26T13:35:00Z</dcterms:created>
  <dcterms:modified xsi:type="dcterms:W3CDTF">2022-06-26T20:00:00Z</dcterms:modified>
</cp:coreProperties>
</file>